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55445" w14:textId="7C3C86D6" w:rsidR="00E93BF5" w:rsidRPr="00AA6898" w:rsidRDefault="009350F6" w:rsidP="00AA6898">
      <w:pPr>
        <w:spacing w:line="276" w:lineRule="auto"/>
        <w:ind w:right="-149"/>
        <w:rPr>
          <w:rFonts w:ascii="Trebuchet MS" w:hAnsi="Trebuchet MS" w:cs="Arial"/>
          <w:b/>
          <w:sz w:val="32"/>
          <w:szCs w:val="32"/>
          <w:u w:val="single"/>
          <w:lang w:val="eu-ES"/>
          <w14:ligatures w14:val="none"/>
        </w:rPr>
      </w:pPr>
      <w:r w:rsidRPr="009921EF">
        <w:rPr>
          <w:rFonts w:ascii="Trebuchet MS" w:hAnsi="Trebuchet MS" w:cs="Arial"/>
          <w:b/>
          <w:sz w:val="32"/>
          <w:szCs w:val="32"/>
          <w:u w:val="single"/>
          <w:lang w:val="eu-ES"/>
          <w14:ligatures w14:val="none"/>
        </w:rPr>
        <w:t>NOTA DE PRENSA</w:t>
      </w:r>
    </w:p>
    <w:p w14:paraId="287A17A1" w14:textId="7AFF4531" w:rsidR="00CF0440" w:rsidRPr="00CF0440" w:rsidRDefault="000C162A" w:rsidP="00CF0440">
      <w:pPr>
        <w:jc w:val="both"/>
        <w:rPr>
          <w:rFonts w:ascii="Trebuchet MS" w:eastAsia="Times New Roman" w:hAnsi="Trebuchet MS" w:cs="Arial"/>
          <w:b/>
          <w:bCs/>
          <w14:ligatures w14:val="none"/>
        </w:rPr>
      </w:pPr>
      <w:r>
        <w:rPr>
          <w:rFonts w:ascii="Trebuchet MS" w:eastAsia="Times New Roman" w:hAnsi="Trebuchet MS" w:cs="Arial"/>
          <w:b/>
          <w:sz w:val="38"/>
          <w:szCs w:val="38"/>
          <w:lang w:val="eu-ES"/>
          <w14:ligatures w14:val="none"/>
        </w:rPr>
        <w:t xml:space="preserve">EUSKADI MUESTRA </w:t>
      </w:r>
      <w:r w:rsidR="004A1733">
        <w:rPr>
          <w:rFonts w:ascii="Trebuchet MS" w:eastAsia="Times New Roman" w:hAnsi="Trebuchet MS" w:cs="Arial"/>
          <w:b/>
          <w:sz w:val="38"/>
          <w:szCs w:val="38"/>
          <w:lang w:val="eu-ES"/>
          <w14:ligatures w14:val="none"/>
        </w:rPr>
        <w:t xml:space="preserve">SU CAPACIDAD PARA TRANSFORMAR </w:t>
      </w:r>
      <w:r w:rsidR="008E337E">
        <w:rPr>
          <w:rFonts w:ascii="Trebuchet MS" w:eastAsia="Times New Roman" w:hAnsi="Trebuchet MS" w:cs="Arial"/>
          <w:b/>
          <w:sz w:val="38"/>
          <w:szCs w:val="38"/>
          <w:lang w:val="eu-ES"/>
          <w14:ligatures w14:val="none"/>
        </w:rPr>
        <w:t>CIENCIA EN INNOVACIÓN E</w:t>
      </w:r>
      <w:r w:rsidR="00DD51EB">
        <w:rPr>
          <w:rFonts w:ascii="Trebuchet MS" w:eastAsia="Times New Roman" w:hAnsi="Trebuchet MS" w:cs="Arial"/>
          <w:b/>
          <w:sz w:val="38"/>
          <w:szCs w:val="38"/>
          <w:lang w:val="eu-ES"/>
          <w14:ligatures w14:val="none"/>
        </w:rPr>
        <w:t>N LA XIV EDICIÓN DE</w:t>
      </w:r>
      <w:r w:rsidR="003B733A">
        <w:rPr>
          <w:rFonts w:ascii="Trebuchet MS" w:eastAsia="Times New Roman" w:hAnsi="Trebuchet MS" w:cs="Arial"/>
          <w:b/>
          <w:sz w:val="38"/>
          <w:szCs w:val="38"/>
          <w:lang w:val="eu-ES"/>
          <w14:ligatures w14:val="none"/>
        </w:rPr>
        <w:t>L</w:t>
      </w:r>
      <w:r w:rsidR="00DD51EB">
        <w:rPr>
          <w:rFonts w:ascii="Trebuchet MS" w:eastAsia="Times New Roman" w:hAnsi="Trebuchet MS" w:cs="Arial"/>
          <w:b/>
          <w:sz w:val="38"/>
          <w:szCs w:val="38"/>
          <w:lang w:val="eu-ES"/>
          <w14:ligatures w14:val="none"/>
        </w:rPr>
        <w:t xml:space="preserve"> GLOBAL INNOVATION DAY</w:t>
      </w:r>
    </w:p>
    <w:p w14:paraId="033EF98E" w14:textId="0807798A" w:rsidR="00A72D23" w:rsidRDefault="00445457" w:rsidP="005510B4">
      <w:pPr>
        <w:pStyle w:val="Prrafodelista"/>
        <w:numPr>
          <w:ilvl w:val="0"/>
          <w:numId w:val="9"/>
        </w:numPr>
        <w:jc w:val="both"/>
        <w:rPr>
          <w:rFonts w:ascii="Trebuchet MS" w:eastAsia="Times New Roman" w:hAnsi="Trebuchet MS" w:cs="Arial"/>
          <w:b/>
          <w:bCs/>
          <w14:ligatures w14:val="none"/>
        </w:rPr>
      </w:pPr>
      <w:r>
        <w:rPr>
          <w:rFonts w:ascii="Trebuchet MS" w:eastAsia="Times New Roman" w:hAnsi="Trebuchet MS" w:cs="Arial"/>
          <w:b/>
          <w:bCs/>
          <w14:ligatures w14:val="none"/>
        </w:rPr>
        <w:t xml:space="preserve">El espacio </w:t>
      </w:r>
      <w:proofErr w:type="spellStart"/>
      <w:r>
        <w:rPr>
          <w:rFonts w:ascii="Trebuchet MS" w:eastAsia="Times New Roman" w:hAnsi="Trebuchet MS" w:cs="Arial"/>
          <w:b/>
          <w:bCs/>
          <w14:ligatures w14:val="none"/>
        </w:rPr>
        <w:t>GOe</w:t>
      </w:r>
      <w:proofErr w:type="spellEnd"/>
      <w:r>
        <w:rPr>
          <w:rFonts w:ascii="Trebuchet MS" w:eastAsia="Times New Roman" w:hAnsi="Trebuchet MS" w:cs="Arial"/>
          <w:b/>
          <w:bCs/>
          <w14:ligatures w14:val="none"/>
        </w:rPr>
        <w:t xml:space="preserve"> del </w:t>
      </w:r>
      <w:proofErr w:type="spellStart"/>
      <w:r>
        <w:rPr>
          <w:rFonts w:ascii="Trebuchet MS" w:eastAsia="Times New Roman" w:hAnsi="Trebuchet MS" w:cs="Arial"/>
          <w:b/>
          <w:bCs/>
          <w14:ligatures w14:val="none"/>
        </w:rPr>
        <w:t>Basque</w:t>
      </w:r>
      <w:proofErr w:type="spellEnd"/>
      <w:r>
        <w:rPr>
          <w:rFonts w:ascii="Trebuchet MS" w:eastAsia="Times New Roman" w:hAnsi="Trebuchet MS" w:cs="Arial"/>
          <w:b/>
          <w:bCs/>
          <w14:ligatures w14:val="none"/>
        </w:rPr>
        <w:t xml:space="preserve"> </w:t>
      </w:r>
      <w:proofErr w:type="spellStart"/>
      <w:r>
        <w:rPr>
          <w:rFonts w:ascii="Trebuchet MS" w:eastAsia="Times New Roman" w:hAnsi="Trebuchet MS" w:cs="Arial"/>
          <w:b/>
          <w:bCs/>
          <w14:ligatures w14:val="none"/>
        </w:rPr>
        <w:t>Culinary</w:t>
      </w:r>
      <w:proofErr w:type="spellEnd"/>
      <w:r>
        <w:rPr>
          <w:rFonts w:ascii="Trebuchet MS" w:eastAsia="Times New Roman" w:hAnsi="Trebuchet MS" w:cs="Arial"/>
          <w:b/>
          <w:bCs/>
          <w14:ligatures w14:val="none"/>
        </w:rPr>
        <w:t xml:space="preserve"> Center, en Donostia / San Sebastián, ha</w:t>
      </w:r>
      <w:r w:rsidR="005D273B">
        <w:rPr>
          <w:rFonts w:ascii="Trebuchet MS" w:eastAsia="Times New Roman" w:hAnsi="Trebuchet MS" w:cs="Arial"/>
          <w:b/>
          <w:bCs/>
          <w14:ligatures w14:val="none"/>
        </w:rPr>
        <w:t xml:space="preserve"> acogido hoy el encuentro anual </w:t>
      </w:r>
      <w:r w:rsidR="0009238E">
        <w:rPr>
          <w:rFonts w:ascii="Trebuchet MS" w:eastAsia="Times New Roman" w:hAnsi="Trebuchet MS" w:cs="Arial"/>
          <w:b/>
          <w:bCs/>
          <w14:ligatures w14:val="none"/>
        </w:rPr>
        <w:t xml:space="preserve">organizado por la Agencia Vasca de la Innovación, Innobasque </w:t>
      </w:r>
      <w:r w:rsidR="006D4274">
        <w:rPr>
          <w:rFonts w:ascii="Trebuchet MS" w:eastAsia="Times New Roman" w:hAnsi="Trebuchet MS" w:cs="Arial"/>
          <w:b/>
          <w:bCs/>
          <w14:ligatures w14:val="none"/>
        </w:rPr>
        <w:t xml:space="preserve">que ha congregado </w:t>
      </w:r>
      <w:r w:rsidR="00254814">
        <w:rPr>
          <w:rFonts w:ascii="Trebuchet MS" w:eastAsia="Times New Roman" w:hAnsi="Trebuchet MS" w:cs="Arial"/>
          <w:b/>
          <w:bCs/>
          <w14:ligatures w14:val="none"/>
        </w:rPr>
        <w:t xml:space="preserve">a agentes del ecosistema </w:t>
      </w:r>
      <w:r w:rsidR="00FC13CB">
        <w:rPr>
          <w:rFonts w:ascii="Trebuchet MS" w:eastAsia="Times New Roman" w:hAnsi="Trebuchet MS" w:cs="Arial"/>
          <w:b/>
          <w:bCs/>
          <w14:ligatures w14:val="none"/>
        </w:rPr>
        <w:t>vasco de innovación</w:t>
      </w:r>
      <w:r w:rsidR="00512A11">
        <w:rPr>
          <w:rFonts w:ascii="Trebuchet MS" w:eastAsia="Times New Roman" w:hAnsi="Trebuchet MS" w:cs="Arial"/>
          <w:b/>
          <w:bCs/>
          <w14:ligatures w14:val="none"/>
        </w:rPr>
        <w:t xml:space="preserve"> y asistentes de </w:t>
      </w:r>
      <w:r w:rsidR="00F9566B">
        <w:rPr>
          <w:rFonts w:ascii="Trebuchet MS" w:eastAsia="Times New Roman" w:hAnsi="Trebuchet MS" w:cs="Arial"/>
          <w:b/>
          <w:bCs/>
          <w14:ligatures w14:val="none"/>
        </w:rPr>
        <w:t xml:space="preserve">distintos ámbitos sociales </w:t>
      </w:r>
      <w:r w:rsidR="003E0C83">
        <w:rPr>
          <w:rFonts w:ascii="Trebuchet MS" w:eastAsia="Times New Roman" w:hAnsi="Trebuchet MS" w:cs="Arial"/>
          <w:b/>
          <w:bCs/>
          <w14:ligatures w14:val="none"/>
        </w:rPr>
        <w:t>y empresariales</w:t>
      </w:r>
    </w:p>
    <w:p w14:paraId="70C37730" w14:textId="77777777" w:rsidR="005510B4" w:rsidRPr="005510B4" w:rsidRDefault="005510B4" w:rsidP="005510B4">
      <w:pPr>
        <w:pStyle w:val="Prrafodelista"/>
        <w:jc w:val="both"/>
        <w:rPr>
          <w:rFonts w:ascii="Trebuchet MS" w:eastAsia="Times New Roman" w:hAnsi="Trebuchet MS" w:cs="Arial"/>
          <w:b/>
          <w:bCs/>
          <w14:ligatures w14:val="none"/>
        </w:rPr>
      </w:pPr>
    </w:p>
    <w:p w14:paraId="372F92E0" w14:textId="312C9BB8" w:rsidR="005510B4" w:rsidRDefault="00A72D23" w:rsidP="005510B4">
      <w:pPr>
        <w:pStyle w:val="Prrafodelista"/>
        <w:numPr>
          <w:ilvl w:val="0"/>
          <w:numId w:val="9"/>
        </w:numPr>
        <w:spacing w:line="276" w:lineRule="auto"/>
        <w:rPr>
          <w:rFonts w:ascii="Trebuchet MS" w:eastAsia="Times New Roman" w:hAnsi="Trebuchet MS" w:cs="Arial"/>
          <w:b/>
          <w:bCs/>
        </w:rPr>
      </w:pPr>
      <w:r w:rsidRPr="239657C4">
        <w:rPr>
          <w:rFonts w:ascii="Trebuchet MS" w:eastAsia="Times New Roman" w:hAnsi="Trebuchet MS" w:cs="Arial"/>
          <w:b/>
          <w:bCs/>
        </w:rPr>
        <w:t xml:space="preserve">El acto </w:t>
      </w:r>
      <w:r w:rsidR="0073234D" w:rsidRPr="239657C4">
        <w:rPr>
          <w:rFonts w:ascii="Trebuchet MS" w:eastAsia="Times New Roman" w:hAnsi="Trebuchet MS" w:cs="Arial"/>
          <w:b/>
          <w:bCs/>
        </w:rPr>
        <w:t xml:space="preserve">ha </w:t>
      </w:r>
      <w:r w:rsidRPr="239657C4">
        <w:rPr>
          <w:rFonts w:ascii="Trebuchet MS" w:eastAsia="Times New Roman" w:hAnsi="Trebuchet MS" w:cs="Arial"/>
          <w:b/>
          <w:bCs/>
        </w:rPr>
        <w:t xml:space="preserve">sido inaugurado por </w:t>
      </w:r>
      <w:r w:rsidR="00871FFD" w:rsidRPr="239657C4">
        <w:rPr>
          <w:rFonts w:ascii="Trebuchet MS" w:eastAsia="Times New Roman" w:hAnsi="Trebuchet MS" w:cs="Arial"/>
          <w:b/>
          <w:bCs/>
        </w:rPr>
        <w:t xml:space="preserve">Olatz Yarza, primera </w:t>
      </w:r>
      <w:r w:rsidR="7A5B1495" w:rsidRPr="239657C4">
        <w:rPr>
          <w:rFonts w:ascii="Trebuchet MS" w:eastAsia="Times New Roman" w:hAnsi="Trebuchet MS" w:cs="Arial"/>
          <w:b/>
          <w:bCs/>
        </w:rPr>
        <w:t>t</w:t>
      </w:r>
      <w:r w:rsidR="00871FFD" w:rsidRPr="239657C4">
        <w:rPr>
          <w:rFonts w:ascii="Trebuchet MS" w:eastAsia="Times New Roman" w:hAnsi="Trebuchet MS" w:cs="Arial"/>
          <w:b/>
          <w:bCs/>
        </w:rPr>
        <w:t>eniente</w:t>
      </w:r>
      <w:r w:rsidR="008B3165" w:rsidRPr="239657C4">
        <w:rPr>
          <w:rFonts w:ascii="Trebuchet MS" w:eastAsia="Times New Roman" w:hAnsi="Trebuchet MS" w:cs="Arial"/>
          <w:b/>
          <w:bCs/>
        </w:rPr>
        <w:t xml:space="preserve"> </w:t>
      </w:r>
      <w:r w:rsidR="00871FFD" w:rsidRPr="239657C4">
        <w:rPr>
          <w:rFonts w:ascii="Trebuchet MS" w:eastAsia="Times New Roman" w:hAnsi="Trebuchet MS" w:cs="Arial"/>
          <w:b/>
          <w:bCs/>
        </w:rPr>
        <w:t xml:space="preserve">de </w:t>
      </w:r>
      <w:proofErr w:type="gramStart"/>
      <w:r w:rsidR="00871FFD" w:rsidRPr="239657C4">
        <w:rPr>
          <w:rFonts w:ascii="Trebuchet MS" w:eastAsia="Times New Roman" w:hAnsi="Trebuchet MS" w:cs="Arial"/>
          <w:b/>
          <w:bCs/>
        </w:rPr>
        <w:t>Alcalde</w:t>
      </w:r>
      <w:proofErr w:type="gramEnd"/>
      <w:r w:rsidR="00871FFD" w:rsidRPr="239657C4">
        <w:rPr>
          <w:rFonts w:ascii="Trebuchet MS" w:eastAsia="Times New Roman" w:hAnsi="Trebuchet MS" w:cs="Arial"/>
          <w:b/>
          <w:bCs/>
        </w:rPr>
        <w:t xml:space="preserve"> </w:t>
      </w:r>
      <w:r w:rsidR="0015429D" w:rsidRPr="239657C4">
        <w:rPr>
          <w:rFonts w:ascii="Trebuchet MS" w:eastAsia="Times New Roman" w:hAnsi="Trebuchet MS" w:cs="Arial"/>
          <w:b/>
          <w:bCs/>
        </w:rPr>
        <w:t xml:space="preserve">y </w:t>
      </w:r>
      <w:r w:rsidR="7EA469AA" w:rsidRPr="239657C4">
        <w:rPr>
          <w:rFonts w:ascii="Trebuchet MS" w:eastAsia="Times New Roman" w:hAnsi="Trebuchet MS" w:cs="Arial"/>
          <w:b/>
          <w:bCs/>
        </w:rPr>
        <w:t>c</w:t>
      </w:r>
      <w:r w:rsidR="0015429D" w:rsidRPr="239657C4">
        <w:rPr>
          <w:rFonts w:ascii="Trebuchet MS" w:eastAsia="Times New Roman" w:hAnsi="Trebuchet MS" w:cs="Arial"/>
          <w:b/>
          <w:bCs/>
        </w:rPr>
        <w:t xml:space="preserve">oncejala </w:t>
      </w:r>
      <w:r w:rsidR="334FF740" w:rsidRPr="239657C4">
        <w:rPr>
          <w:rFonts w:ascii="Trebuchet MS" w:eastAsia="Times New Roman" w:hAnsi="Trebuchet MS" w:cs="Arial"/>
          <w:b/>
          <w:bCs/>
        </w:rPr>
        <w:t>d</w:t>
      </w:r>
      <w:r w:rsidR="0015429D" w:rsidRPr="239657C4">
        <w:rPr>
          <w:rFonts w:ascii="Trebuchet MS" w:eastAsia="Times New Roman" w:hAnsi="Trebuchet MS" w:cs="Arial"/>
          <w:b/>
          <w:bCs/>
        </w:rPr>
        <w:t xml:space="preserve">elegada de Movilidad, Transporte </w:t>
      </w:r>
      <w:r w:rsidR="048073C7" w:rsidRPr="239657C4">
        <w:rPr>
          <w:rFonts w:ascii="Trebuchet MS" w:eastAsia="Times New Roman" w:hAnsi="Trebuchet MS" w:cs="Arial"/>
          <w:b/>
          <w:bCs/>
        </w:rPr>
        <w:t>S</w:t>
      </w:r>
      <w:r w:rsidR="0015429D" w:rsidRPr="239657C4">
        <w:rPr>
          <w:rFonts w:ascii="Trebuchet MS" w:eastAsia="Times New Roman" w:hAnsi="Trebuchet MS" w:cs="Arial"/>
          <w:b/>
          <w:bCs/>
        </w:rPr>
        <w:t xml:space="preserve">ostenible y Turismo </w:t>
      </w:r>
      <w:r w:rsidR="00871FFD" w:rsidRPr="239657C4">
        <w:rPr>
          <w:rFonts w:ascii="Trebuchet MS" w:eastAsia="Times New Roman" w:hAnsi="Trebuchet MS" w:cs="Arial"/>
          <w:b/>
          <w:bCs/>
        </w:rPr>
        <w:t>del Ayuntamiento</w:t>
      </w:r>
      <w:r w:rsidR="0015429D" w:rsidRPr="239657C4">
        <w:rPr>
          <w:rFonts w:ascii="Trebuchet MS" w:eastAsia="Times New Roman" w:hAnsi="Trebuchet MS" w:cs="Arial"/>
          <w:b/>
          <w:bCs/>
        </w:rPr>
        <w:t xml:space="preserve"> de Donostia / San Sebastián;</w:t>
      </w:r>
      <w:r w:rsidR="00871FFD" w:rsidRPr="239657C4">
        <w:rPr>
          <w:rFonts w:ascii="Trebuchet MS" w:eastAsia="Times New Roman" w:hAnsi="Trebuchet MS" w:cs="Arial"/>
          <w:b/>
          <w:bCs/>
        </w:rPr>
        <w:t xml:space="preserve"> </w:t>
      </w:r>
      <w:r w:rsidR="00230184" w:rsidRPr="239657C4">
        <w:rPr>
          <w:rFonts w:ascii="Trebuchet MS" w:eastAsia="Times New Roman" w:hAnsi="Trebuchet MS" w:cs="Arial"/>
          <w:b/>
          <w:bCs/>
        </w:rPr>
        <w:t>Jon Gurrutxaga,</w:t>
      </w:r>
      <w:r w:rsidRPr="239657C4">
        <w:rPr>
          <w:rFonts w:ascii="Trebuchet MS" w:eastAsia="Times New Roman" w:hAnsi="Trebuchet MS" w:cs="Arial"/>
          <w:b/>
          <w:bCs/>
        </w:rPr>
        <w:t xml:space="preserve"> </w:t>
      </w:r>
      <w:r w:rsidR="00230184" w:rsidRPr="239657C4">
        <w:rPr>
          <w:rFonts w:ascii="Trebuchet MS" w:eastAsia="Times New Roman" w:hAnsi="Trebuchet MS" w:cs="Arial"/>
          <w:b/>
          <w:bCs/>
        </w:rPr>
        <w:t xml:space="preserve">director de Innovación del </w:t>
      </w:r>
      <w:r w:rsidR="00612FC9" w:rsidRPr="239657C4">
        <w:rPr>
          <w:rFonts w:ascii="Trebuchet MS" w:eastAsia="Times New Roman" w:hAnsi="Trebuchet MS" w:cs="Arial"/>
          <w:b/>
          <w:bCs/>
        </w:rPr>
        <w:t>D</w:t>
      </w:r>
      <w:r w:rsidR="00230184" w:rsidRPr="239657C4">
        <w:rPr>
          <w:rFonts w:ascii="Trebuchet MS" w:eastAsia="Times New Roman" w:hAnsi="Trebuchet MS" w:cs="Arial"/>
          <w:b/>
          <w:bCs/>
        </w:rPr>
        <w:t>epartamento de Promoción Económica y Proyectos Estratégicos de la Diputación Foral de Gipuzkoa</w:t>
      </w:r>
      <w:r w:rsidRPr="239657C4">
        <w:rPr>
          <w:rFonts w:ascii="Trebuchet MS" w:eastAsia="Times New Roman" w:hAnsi="Trebuchet MS" w:cs="Arial"/>
          <w:b/>
          <w:bCs/>
        </w:rPr>
        <w:t xml:space="preserve">, y por el presidente de la Agencia Vasca de la Innovación, Innobasque </w:t>
      </w:r>
      <w:r w:rsidR="00230184" w:rsidRPr="239657C4">
        <w:rPr>
          <w:rFonts w:ascii="Trebuchet MS" w:eastAsia="Times New Roman" w:hAnsi="Trebuchet MS" w:cs="Arial"/>
          <w:b/>
          <w:bCs/>
        </w:rPr>
        <w:t>Imanol Rego</w:t>
      </w:r>
      <w:r w:rsidR="0015429D" w:rsidRPr="239657C4">
        <w:rPr>
          <w:rFonts w:ascii="Trebuchet MS" w:eastAsia="Times New Roman" w:hAnsi="Trebuchet MS" w:cs="Arial"/>
          <w:b/>
          <w:bCs/>
        </w:rPr>
        <w:t xml:space="preserve">. </w:t>
      </w:r>
      <w:r w:rsidR="00B07EC5" w:rsidRPr="239657C4">
        <w:rPr>
          <w:rFonts w:ascii="Trebuchet MS" w:eastAsia="Times New Roman" w:hAnsi="Trebuchet MS" w:cs="Arial"/>
          <w:b/>
          <w:bCs/>
        </w:rPr>
        <w:t xml:space="preserve">La clausura ha corrido a cargo de Juan Ignacio Pérez Iglesias, </w:t>
      </w:r>
      <w:r w:rsidRPr="239657C4">
        <w:rPr>
          <w:rFonts w:ascii="Trebuchet MS" w:eastAsia="Times New Roman" w:hAnsi="Trebuchet MS" w:cs="Arial"/>
          <w:b/>
          <w:bCs/>
        </w:rPr>
        <w:t>consejero de Ciencia, Universidades e Innovación del Gobierno Vasco</w:t>
      </w:r>
    </w:p>
    <w:p w14:paraId="08AC4F48" w14:textId="77777777" w:rsidR="005510B4" w:rsidRPr="005510B4" w:rsidRDefault="005510B4" w:rsidP="005510B4">
      <w:pPr>
        <w:pStyle w:val="Prrafodelista"/>
        <w:spacing w:line="276" w:lineRule="auto"/>
        <w:ind w:left="502"/>
        <w:rPr>
          <w:rFonts w:ascii="Trebuchet MS" w:eastAsia="Times New Roman" w:hAnsi="Trebuchet MS" w:cs="Arial"/>
          <w:b/>
          <w:bCs/>
        </w:rPr>
      </w:pPr>
    </w:p>
    <w:p w14:paraId="680B506D" w14:textId="62FF7D88" w:rsidR="00C66116" w:rsidRDefault="00A165C8" w:rsidP="00C66116">
      <w:pPr>
        <w:pStyle w:val="Prrafodelista"/>
        <w:numPr>
          <w:ilvl w:val="0"/>
          <w:numId w:val="9"/>
        </w:numPr>
        <w:spacing w:line="276" w:lineRule="auto"/>
        <w:rPr>
          <w:rFonts w:ascii="Trebuchet MS" w:eastAsia="Times New Roman" w:hAnsi="Trebuchet MS" w:cs="Arial"/>
          <w:b/>
          <w:bCs/>
        </w:rPr>
      </w:pPr>
      <w:r w:rsidRPr="00C66116">
        <w:rPr>
          <w:rFonts w:ascii="Trebuchet MS" w:eastAsia="Times New Roman" w:hAnsi="Trebuchet MS" w:cs="Arial"/>
          <w:b/>
          <w:bCs/>
        </w:rPr>
        <w:t xml:space="preserve">La gran cita de la innovación en Euskadi, celebrada bajo el lema “De la </w:t>
      </w:r>
      <w:r w:rsidR="00DB038A">
        <w:rPr>
          <w:rFonts w:ascii="Trebuchet MS" w:eastAsia="Times New Roman" w:hAnsi="Trebuchet MS" w:cs="Arial"/>
          <w:b/>
          <w:bCs/>
        </w:rPr>
        <w:t>C</w:t>
      </w:r>
      <w:r w:rsidRPr="00C66116">
        <w:rPr>
          <w:rFonts w:ascii="Trebuchet MS" w:eastAsia="Times New Roman" w:hAnsi="Trebuchet MS" w:cs="Arial"/>
          <w:b/>
          <w:bCs/>
        </w:rPr>
        <w:t xml:space="preserve">iencia a la </w:t>
      </w:r>
      <w:r w:rsidR="00DB038A">
        <w:rPr>
          <w:rFonts w:ascii="Trebuchet MS" w:eastAsia="Times New Roman" w:hAnsi="Trebuchet MS" w:cs="Arial"/>
          <w:b/>
          <w:bCs/>
        </w:rPr>
        <w:t>I</w:t>
      </w:r>
      <w:r w:rsidRPr="00C66116">
        <w:rPr>
          <w:rFonts w:ascii="Trebuchet MS" w:eastAsia="Times New Roman" w:hAnsi="Trebuchet MS" w:cs="Arial"/>
          <w:b/>
          <w:bCs/>
        </w:rPr>
        <w:t>nnovación”, ha mostrado cinco casos prácticos</w:t>
      </w:r>
      <w:r w:rsidR="009E0597" w:rsidRPr="009E0597">
        <w:t xml:space="preserve"> </w:t>
      </w:r>
      <w:r w:rsidR="009E0597" w:rsidRPr="00C66116">
        <w:rPr>
          <w:rFonts w:ascii="Trebuchet MS" w:eastAsia="Times New Roman" w:hAnsi="Trebuchet MS" w:cs="Arial"/>
          <w:b/>
          <w:bCs/>
        </w:rPr>
        <w:t>—presentados por Leire Bilbao, directora general de la Agencia Vasca de la Innovación, Innobasque—</w:t>
      </w:r>
      <w:r w:rsidRPr="00C66116">
        <w:rPr>
          <w:rFonts w:ascii="Trebuchet MS" w:eastAsia="Times New Roman" w:hAnsi="Trebuchet MS" w:cs="Arial"/>
          <w:b/>
          <w:bCs/>
        </w:rPr>
        <w:t xml:space="preserve"> que ilustran cómo</w:t>
      </w:r>
      <w:r w:rsidR="00994514">
        <w:rPr>
          <w:rFonts w:ascii="Trebuchet MS" w:eastAsia="Times New Roman" w:hAnsi="Trebuchet MS" w:cs="Arial"/>
          <w:b/>
          <w:bCs/>
        </w:rPr>
        <w:t xml:space="preserve"> </w:t>
      </w:r>
      <w:r w:rsidR="00056DCC">
        <w:rPr>
          <w:rFonts w:ascii="Trebuchet MS" w:eastAsia="Times New Roman" w:hAnsi="Trebuchet MS" w:cs="Arial"/>
          <w:b/>
          <w:bCs/>
        </w:rPr>
        <w:t xml:space="preserve">se </w:t>
      </w:r>
      <w:r w:rsidR="00994514">
        <w:rPr>
          <w:rFonts w:ascii="Trebuchet MS" w:eastAsia="Times New Roman" w:hAnsi="Trebuchet MS" w:cs="Arial"/>
          <w:b/>
          <w:bCs/>
        </w:rPr>
        <w:t>transforma en Euskadi</w:t>
      </w:r>
      <w:r w:rsidRPr="00C66116">
        <w:rPr>
          <w:rFonts w:ascii="Trebuchet MS" w:eastAsia="Times New Roman" w:hAnsi="Trebuchet MS" w:cs="Arial"/>
          <w:b/>
          <w:bCs/>
        </w:rPr>
        <w:t xml:space="preserve"> el conocimiento en innovación con impact</w:t>
      </w:r>
      <w:r w:rsidR="005A66D0" w:rsidRPr="00C66116">
        <w:rPr>
          <w:rFonts w:ascii="Trebuchet MS" w:eastAsia="Times New Roman" w:hAnsi="Trebuchet MS" w:cs="Arial"/>
          <w:b/>
          <w:bCs/>
        </w:rPr>
        <w:t>o</w:t>
      </w:r>
      <w:r w:rsidR="00C66116">
        <w:rPr>
          <w:rFonts w:ascii="Trebuchet MS" w:eastAsia="Times New Roman" w:hAnsi="Trebuchet MS" w:cs="Arial"/>
          <w:b/>
          <w:bCs/>
        </w:rPr>
        <w:t xml:space="preserve"> </w:t>
      </w:r>
    </w:p>
    <w:p w14:paraId="788B9C32" w14:textId="77777777" w:rsidR="00C66116" w:rsidRDefault="00C66116" w:rsidP="00C66116">
      <w:pPr>
        <w:pStyle w:val="Prrafodelista"/>
        <w:spacing w:line="276" w:lineRule="auto"/>
        <w:ind w:left="502"/>
        <w:rPr>
          <w:rFonts w:ascii="Trebuchet MS" w:eastAsia="Times New Roman" w:hAnsi="Trebuchet MS" w:cs="Arial"/>
          <w:b/>
          <w:bCs/>
        </w:rPr>
      </w:pPr>
    </w:p>
    <w:p w14:paraId="240DDA6B" w14:textId="61F113A5" w:rsidR="00172243" w:rsidRDefault="0042464C" w:rsidP="00C66116">
      <w:pPr>
        <w:pStyle w:val="Prrafodelista"/>
        <w:numPr>
          <w:ilvl w:val="0"/>
          <w:numId w:val="9"/>
        </w:numPr>
        <w:spacing w:line="276" w:lineRule="auto"/>
        <w:rPr>
          <w:rFonts w:ascii="Trebuchet MS" w:eastAsia="Times New Roman" w:hAnsi="Trebuchet MS" w:cs="Arial"/>
          <w:b/>
          <w:bCs/>
        </w:rPr>
      </w:pPr>
      <w:r w:rsidRPr="0042464C">
        <w:rPr>
          <w:rFonts w:ascii="Trebuchet MS" w:eastAsia="Times New Roman" w:hAnsi="Trebuchet MS" w:cs="Arial"/>
          <w:b/>
          <w:bCs/>
        </w:rPr>
        <w:t xml:space="preserve">El “Diálogo del Global </w:t>
      </w:r>
      <w:proofErr w:type="spellStart"/>
      <w:r w:rsidRPr="0042464C">
        <w:rPr>
          <w:rFonts w:ascii="Trebuchet MS" w:eastAsia="Times New Roman" w:hAnsi="Trebuchet MS" w:cs="Arial"/>
          <w:b/>
          <w:bCs/>
        </w:rPr>
        <w:t>Innovation</w:t>
      </w:r>
      <w:proofErr w:type="spellEnd"/>
      <w:r w:rsidRPr="0042464C">
        <w:rPr>
          <w:rFonts w:ascii="Trebuchet MS" w:eastAsia="Times New Roman" w:hAnsi="Trebuchet MS" w:cs="Arial"/>
          <w:b/>
          <w:bCs/>
        </w:rPr>
        <w:t xml:space="preserve"> Day” entre María José Sanz, directora científica del </w:t>
      </w:r>
      <w:proofErr w:type="spellStart"/>
      <w:r w:rsidRPr="0042464C">
        <w:rPr>
          <w:rFonts w:ascii="Trebuchet MS" w:eastAsia="Times New Roman" w:hAnsi="Trebuchet MS" w:cs="Arial"/>
          <w:b/>
          <w:bCs/>
        </w:rPr>
        <w:t>Basque</w:t>
      </w:r>
      <w:proofErr w:type="spellEnd"/>
      <w:r w:rsidRPr="0042464C">
        <w:rPr>
          <w:rFonts w:ascii="Trebuchet MS" w:eastAsia="Times New Roman" w:hAnsi="Trebuchet MS" w:cs="Arial"/>
          <w:b/>
          <w:bCs/>
        </w:rPr>
        <w:t xml:space="preserve"> Centre </w:t>
      </w:r>
      <w:proofErr w:type="spellStart"/>
      <w:r w:rsidRPr="0042464C">
        <w:rPr>
          <w:rFonts w:ascii="Trebuchet MS" w:eastAsia="Times New Roman" w:hAnsi="Trebuchet MS" w:cs="Arial"/>
          <w:b/>
          <w:bCs/>
        </w:rPr>
        <w:t>for</w:t>
      </w:r>
      <w:proofErr w:type="spellEnd"/>
      <w:r w:rsidRPr="0042464C">
        <w:rPr>
          <w:rFonts w:ascii="Trebuchet MS" w:eastAsia="Times New Roman" w:hAnsi="Trebuchet MS" w:cs="Arial"/>
          <w:b/>
          <w:bCs/>
        </w:rPr>
        <w:t xml:space="preserve"> </w:t>
      </w:r>
      <w:proofErr w:type="spellStart"/>
      <w:r w:rsidRPr="0042464C">
        <w:rPr>
          <w:rFonts w:ascii="Trebuchet MS" w:eastAsia="Times New Roman" w:hAnsi="Trebuchet MS" w:cs="Arial"/>
          <w:b/>
          <w:bCs/>
        </w:rPr>
        <w:t>Climate</w:t>
      </w:r>
      <w:proofErr w:type="spellEnd"/>
      <w:r w:rsidRPr="0042464C">
        <w:rPr>
          <w:rFonts w:ascii="Trebuchet MS" w:eastAsia="Times New Roman" w:hAnsi="Trebuchet MS" w:cs="Arial"/>
          <w:b/>
          <w:bCs/>
        </w:rPr>
        <w:t xml:space="preserve"> Change e investigadora de </w:t>
      </w:r>
      <w:proofErr w:type="spellStart"/>
      <w:r w:rsidRPr="0042464C">
        <w:rPr>
          <w:rFonts w:ascii="Trebuchet MS" w:eastAsia="Times New Roman" w:hAnsi="Trebuchet MS" w:cs="Arial"/>
          <w:b/>
          <w:bCs/>
        </w:rPr>
        <w:t>Ikerbasque</w:t>
      </w:r>
      <w:proofErr w:type="spellEnd"/>
      <w:r w:rsidRPr="0042464C">
        <w:rPr>
          <w:rFonts w:ascii="Trebuchet MS" w:eastAsia="Times New Roman" w:hAnsi="Trebuchet MS" w:cs="Arial"/>
          <w:b/>
          <w:bCs/>
        </w:rPr>
        <w:t xml:space="preserve">, y Humberto </w:t>
      </w:r>
      <w:proofErr w:type="spellStart"/>
      <w:r w:rsidRPr="0042464C">
        <w:rPr>
          <w:rFonts w:ascii="Trebuchet MS" w:eastAsia="Times New Roman" w:hAnsi="Trebuchet MS" w:cs="Arial"/>
          <w:b/>
          <w:bCs/>
        </w:rPr>
        <w:t>Llavador</w:t>
      </w:r>
      <w:proofErr w:type="spellEnd"/>
      <w:r w:rsidRPr="0042464C">
        <w:rPr>
          <w:rFonts w:ascii="Trebuchet MS" w:eastAsia="Times New Roman" w:hAnsi="Trebuchet MS" w:cs="Arial"/>
          <w:b/>
          <w:bCs/>
        </w:rPr>
        <w:t xml:space="preserve">, profesor de Economía en la </w:t>
      </w:r>
      <w:proofErr w:type="spellStart"/>
      <w:r w:rsidRPr="0042464C">
        <w:rPr>
          <w:rFonts w:ascii="Trebuchet MS" w:eastAsia="Times New Roman" w:hAnsi="Trebuchet MS" w:cs="Arial"/>
          <w:b/>
          <w:bCs/>
        </w:rPr>
        <w:t>Universitat</w:t>
      </w:r>
      <w:proofErr w:type="spellEnd"/>
      <w:r w:rsidRPr="0042464C">
        <w:rPr>
          <w:rFonts w:ascii="Trebuchet MS" w:eastAsia="Times New Roman" w:hAnsi="Trebuchet MS" w:cs="Arial"/>
          <w:b/>
          <w:bCs/>
        </w:rPr>
        <w:t xml:space="preserve"> Pompeu Fabra e investigador de la Barcelona </w:t>
      </w:r>
      <w:proofErr w:type="spellStart"/>
      <w:r w:rsidRPr="0042464C">
        <w:rPr>
          <w:rFonts w:ascii="Trebuchet MS" w:eastAsia="Times New Roman" w:hAnsi="Trebuchet MS" w:cs="Arial"/>
          <w:b/>
          <w:bCs/>
        </w:rPr>
        <w:t>School</w:t>
      </w:r>
      <w:proofErr w:type="spellEnd"/>
      <w:r w:rsidRPr="0042464C">
        <w:rPr>
          <w:rFonts w:ascii="Trebuchet MS" w:eastAsia="Times New Roman" w:hAnsi="Trebuchet MS" w:cs="Arial"/>
          <w:b/>
          <w:bCs/>
        </w:rPr>
        <w:t xml:space="preserve"> </w:t>
      </w:r>
      <w:proofErr w:type="spellStart"/>
      <w:r w:rsidRPr="0042464C">
        <w:rPr>
          <w:rFonts w:ascii="Trebuchet MS" w:eastAsia="Times New Roman" w:hAnsi="Trebuchet MS" w:cs="Arial"/>
          <w:b/>
          <w:bCs/>
        </w:rPr>
        <w:t>of</w:t>
      </w:r>
      <w:proofErr w:type="spellEnd"/>
      <w:r w:rsidRPr="0042464C">
        <w:rPr>
          <w:rFonts w:ascii="Trebuchet MS" w:eastAsia="Times New Roman" w:hAnsi="Trebuchet MS" w:cs="Arial"/>
          <w:b/>
          <w:bCs/>
        </w:rPr>
        <w:t xml:space="preserve"> </w:t>
      </w:r>
      <w:proofErr w:type="spellStart"/>
      <w:r w:rsidRPr="0042464C">
        <w:rPr>
          <w:rFonts w:ascii="Trebuchet MS" w:eastAsia="Times New Roman" w:hAnsi="Trebuchet MS" w:cs="Arial"/>
          <w:b/>
          <w:bCs/>
        </w:rPr>
        <w:t>Economics</w:t>
      </w:r>
      <w:proofErr w:type="spellEnd"/>
      <w:r w:rsidRPr="0042464C">
        <w:rPr>
          <w:rFonts w:ascii="Trebuchet MS" w:eastAsia="Times New Roman" w:hAnsi="Trebuchet MS" w:cs="Arial"/>
          <w:b/>
          <w:bCs/>
        </w:rPr>
        <w:t>, ha abordado el reto del cambio climático desde la unión entre la ciencia, la economía y la innovació</w:t>
      </w:r>
      <w:r w:rsidR="005510B4">
        <w:rPr>
          <w:rFonts w:ascii="Trebuchet MS" w:eastAsia="Times New Roman" w:hAnsi="Trebuchet MS" w:cs="Arial"/>
          <w:b/>
          <w:bCs/>
        </w:rPr>
        <w:t>n</w:t>
      </w:r>
    </w:p>
    <w:p w14:paraId="4280FFA8" w14:textId="77777777" w:rsidR="00172243" w:rsidRPr="00172243" w:rsidRDefault="00172243" w:rsidP="00172243">
      <w:pPr>
        <w:pStyle w:val="Prrafodelista"/>
        <w:rPr>
          <w:rFonts w:ascii="Trebuchet MS" w:eastAsia="Times New Roman" w:hAnsi="Trebuchet MS" w:cs="Arial"/>
          <w:b/>
          <w:bCs/>
        </w:rPr>
      </w:pPr>
    </w:p>
    <w:p w14:paraId="48023338" w14:textId="08DFAB1A" w:rsidR="002D326B" w:rsidRDefault="00172243" w:rsidP="002D326B">
      <w:pPr>
        <w:pStyle w:val="Prrafodelista"/>
        <w:numPr>
          <w:ilvl w:val="0"/>
          <w:numId w:val="9"/>
        </w:numPr>
        <w:spacing w:line="276" w:lineRule="auto"/>
        <w:rPr>
          <w:rFonts w:ascii="Trebuchet MS" w:eastAsia="Times New Roman" w:hAnsi="Trebuchet MS" w:cs="Arial"/>
          <w:b/>
          <w:bCs/>
        </w:rPr>
      </w:pPr>
      <w:r w:rsidRPr="00172243">
        <w:rPr>
          <w:rFonts w:ascii="Trebuchet MS" w:eastAsia="Times New Roman" w:hAnsi="Trebuchet MS" w:cs="Arial"/>
          <w:b/>
          <w:bCs/>
        </w:rPr>
        <w:t xml:space="preserve">Como novedad, el Global </w:t>
      </w:r>
      <w:proofErr w:type="spellStart"/>
      <w:r w:rsidRPr="00172243">
        <w:rPr>
          <w:rFonts w:ascii="Trebuchet MS" w:eastAsia="Times New Roman" w:hAnsi="Trebuchet MS" w:cs="Arial"/>
          <w:b/>
          <w:bCs/>
        </w:rPr>
        <w:t>Innovation</w:t>
      </w:r>
      <w:proofErr w:type="spellEnd"/>
      <w:r w:rsidRPr="00172243">
        <w:rPr>
          <w:rFonts w:ascii="Trebuchet MS" w:eastAsia="Times New Roman" w:hAnsi="Trebuchet MS" w:cs="Arial"/>
          <w:b/>
          <w:bCs/>
        </w:rPr>
        <w:t xml:space="preserve"> Day </w:t>
      </w:r>
      <w:r w:rsidR="005A66D0">
        <w:rPr>
          <w:rFonts w:ascii="Trebuchet MS" w:eastAsia="Times New Roman" w:hAnsi="Trebuchet MS" w:cs="Arial"/>
          <w:b/>
          <w:bCs/>
        </w:rPr>
        <w:t>ha acogido</w:t>
      </w:r>
      <w:r w:rsidRPr="00172243">
        <w:rPr>
          <w:rFonts w:ascii="Trebuchet MS" w:eastAsia="Times New Roman" w:hAnsi="Trebuchet MS" w:cs="Arial"/>
          <w:b/>
          <w:bCs/>
        </w:rPr>
        <w:t xml:space="preserve"> un debate universitario organizado en colaboración con la Facultad de Química y la Asociación Universitaria de Debate de EHU, en el que ocho estudiantes </w:t>
      </w:r>
      <w:r w:rsidR="00B04192">
        <w:rPr>
          <w:rFonts w:ascii="Trebuchet MS" w:eastAsia="Times New Roman" w:hAnsi="Trebuchet MS" w:cs="Arial"/>
          <w:b/>
          <w:bCs/>
        </w:rPr>
        <w:t xml:space="preserve">han reflexionado sobre la viabilidad del plástico </w:t>
      </w:r>
      <w:r w:rsidR="00B04192" w:rsidRPr="00B04192">
        <w:rPr>
          <w:rFonts w:ascii="Trebuchet MS" w:eastAsia="Times New Roman" w:hAnsi="Trebuchet MS" w:cs="Arial"/>
          <w:b/>
          <w:bCs/>
        </w:rPr>
        <w:t>dentro del desarrollo sostenible</w:t>
      </w:r>
      <w:r w:rsidRPr="00172243">
        <w:rPr>
          <w:rFonts w:ascii="Trebuchet MS" w:eastAsia="Times New Roman" w:hAnsi="Trebuchet MS" w:cs="Arial"/>
          <w:b/>
          <w:bCs/>
        </w:rPr>
        <w:t xml:space="preserve">, en un acto enmarcado en la </w:t>
      </w:r>
      <w:proofErr w:type="spellStart"/>
      <w:r w:rsidRPr="00172243">
        <w:rPr>
          <w:rFonts w:ascii="Trebuchet MS" w:eastAsia="Times New Roman" w:hAnsi="Trebuchet MS" w:cs="Arial"/>
          <w:b/>
          <w:bCs/>
        </w:rPr>
        <w:t>Zientzia</w:t>
      </w:r>
      <w:proofErr w:type="spellEnd"/>
      <w:r w:rsidRPr="00172243">
        <w:rPr>
          <w:rFonts w:ascii="Trebuchet MS" w:eastAsia="Times New Roman" w:hAnsi="Trebuchet MS" w:cs="Arial"/>
          <w:b/>
          <w:bCs/>
        </w:rPr>
        <w:t xml:space="preserve"> Astea de EHU</w:t>
      </w:r>
    </w:p>
    <w:p w14:paraId="65CE941B" w14:textId="77777777" w:rsidR="002D326B" w:rsidRPr="002D326B" w:rsidRDefault="002D326B" w:rsidP="002D326B">
      <w:pPr>
        <w:pStyle w:val="Prrafodelista"/>
        <w:spacing w:line="276" w:lineRule="auto"/>
        <w:ind w:left="502"/>
        <w:rPr>
          <w:rFonts w:ascii="Trebuchet MS" w:eastAsia="Times New Roman" w:hAnsi="Trebuchet MS" w:cs="Arial"/>
          <w:b/>
          <w:bCs/>
        </w:rPr>
      </w:pPr>
    </w:p>
    <w:p w14:paraId="3B37FEC1" w14:textId="3EAF3A88" w:rsidR="004558B9" w:rsidRPr="007C5C2C" w:rsidRDefault="004558B9" w:rsidP="004558B9">
      <w:pPr>
        <w:pStyle w:val="Prrafodelista"/>
        <w:numPr>
          <w:ilvl w:val="0"/>
          <w:numId w:val="9"/>
        </w:numPr>
        <w:spacing w:line="276" w:lineRule="auto"/>
        <w:rPr>
          <w:rFonts w:ascii="Trebuchet MS" w:eastAsia="Times New Roman" w:hAnsi="Trebuchet MS" w:cs="Arial"/>
          <w:b/>
          <w:bCs/>
        </w:rPr>
      </w:pPr>
      <w:r w:rsidRPr="0024331B">
        <w:rPr>
          <w:rFonts w:ascii="Trebuchet MS" w:eastAsia="Times New Roman" w:hAnsi="Trebuchet MS" w:cs="Arial"/>
          <w:b/>
          <w:bCs/>
        </w:rPr>
        <w:t xml:space="preserve">A través del siguiente enlace se puede acceder a las imágenes que nos ha dejado la jornada: </w:t>
      </w:r>
      <w:proofErr w:type="spellStart"/>
      <w:r w:rsidR="00A72D23" w:rsidRPr="00344B93">
        <w:rPr>
          <w:rFonts w:ascii="Trebuchet MS" w:eastAsia="Times New Roman" w:hAnsi="Trebuchet MS" w:cs="Arial"/>
          <w:b/>
          <w:bCs/>
          <w:color w:val="EE0000"/>
        </w:rPr>
        <w:t>xx</w:t>
      </w:r>
      <w:r w:rsidR="00A72D23" w:rsidRPr="00222AC1">
        <w:rPr>
          <w:rFonts w:ascii="Trebuchet MS" w:eastAsia="Times New Roman" w:hAnsi="Trebuchet MS" w:cs="Arial"/>
          <w:b/>
          <w:bCs/>
          <w:color w:val="EE0000"/>
        </w:rPr>
        <w:t>xxxxxx</w:t>
      </w:r>
      <w:r w:rsidR="00A72D23" w:rsidRPr="00344B93">
        <w:rPr>
          <w:rFonts w:ascii="Trebuchet MS" w:eastAsia="Times New Roman" w:hAnsi="Trebuchet MS" w:cs="Arial"/>
          <w:b/>
          <w:bCs/>
          <w:color w:val="EE0000"/>
        </w:rPr>
        <w:t>x</w:t>
      </w:r>
      <w:proofErr w:type="spellEnd"/>
    </w:p>
    <w:p w14:paraId="575F8C57" w14:textId="77777777" w:rsidR="00C94F64" w:rsidRDefault="00C94F64" w:rsidP="00CF0440">
      <w:pPr>
        <w:jc w:val="both"/>
        <w:rPr>
          <w:b/>
          <w:bCs/>
          <w:i/>
          <w:iCs/>
        </w:rPr>
      </w:pPr>
    </w:p>
    <w:p w14:paraId="25E6DD55" w14:textId="0DB47CC9" w:rsidR="00C37FA7" w:rsidRPr="00C71C19" w:rsidRDefault="00626941" w:rsidP="00C37FA7">
      <w:pPr>
        <w:jc w:val="both"/>
        <w:rPr>
          <w:rFonts w:ascii="Trebuchet MS" w:hAnsi="Trebuchet MS"/>
        </w:rPr>
      </w:pPr>
      <w:r>
        <w:rPr>
          <w:b/>
          <w:bCs/>
          <w:i/>
          <w:iCs/>
        </w:rPr>
        <w:t>DONOSTIA / SAN SEBASTIÁN</w:t>
      </w:r>
      <w:r w:rsidR="00CF0440" w:rsidRPr="00AA2A22">
        <w:rPr>
          <w:b/>
          <w:bCs/>
          <w:i/>
          <w:iCs/>
        </w:rPr>
        <w:t xml:space="preserve">, </w:t>
      </w:r>
      <w:r>
        <w:rPr>
          <w:b/>
          <w:bCs/>
          <w:i/>
          <w:iCs/>
        </w:rPr>
        <w:t>5</w:t>
      </w:r>
      <w:r w:rsidR="00CF0440" w:rsidRPr="00AA2A22">
        <w:rPr>
          <w:b/>
          <w:bCs/>
          <w:i/>
          <w:iCs/>
        </w:rPr>
        <w:t xml:space="preserve"> de </w:t>
      </w:r>
      <w:r>
        <w:rPr>
          <w:b/>
          <w:bCs/>
          <w:i/>
          <w:iCs/>
        </w:rPr>
        <w:t>noviembre</w:t>
      </w:r>
      <w:r w:rsidR="00CF0440" w:rsidRPr="00AA2A22">
        <w:rPr>
          <w:b/>
          <w:bCs/>
          <w:i/>
          <w:iCs/>
        </w:rPr>
        <w:t xml:space="preserve"> de 2025.</w:t>
      </w:r>
      <w:r w:rsidR="007E01BE">
        <w:t xml:space="preserve"> </w:t>
      </w:r>
      <w:r w:rsidR="00043733">
        <w:rPr>
          <w:rFonts w:ascii="Trebuchet MS" w:hAnsi="Trebuchet MS"/>
        </w:rPr>
        <w:t>La XIV edición del</w:t>
      </w:r>
      <w:r w:rsidR="00C37FA7" w:rsidRPr="00C71C19">
        <w:rPr>
          <w:rFonts w:ascii="Trebuchet MS" w:hAnsi="Trebuchet MS"/>
        </w:rPr>
        <w:t xml:space="preserve"> Global </w:t>
      </w:r>
      <w:proofErr w:type="spellStart"/>
      <w:r w:rsidR="00C37FA7" w:rsidRPr="00C71C19">
        <w:rPr>
          <w:rFonts w:ascii="Trebuchet MS" w:hAnsi="Trebuchet MS"/>
        </w:rPr>
        <w:t>Innovation</w:t>
      </w:r>
      <w:proofErr w:type="spellEnd"/>
      <w:r w:rsidR="00C37FA7" w:rsidRPr="00C71C19">
        <w:rPr>
          <w:rFonts w:ascii="Trebuchet MS" w:hAnsi="Trebuchet MS"/>
        </w:rPr>
        <w:t xml:space="preserve"> Day, organizad</w:t>
      </w:r>
      <w:r w:rsidR="003E6E59">
        <w:rPr>
          <w:rFonts w:ascii="Trebuchet MS" w:hAnsi="Trebuchet MS"/>
        </w:rPr>
        <w:t>a</w:t>
      </w:r>
      <w:r w:rsidR="00C37FA7" w:rsidRPr="00C71C19">
        <w:rPr>
          <w:rFonts w:ascii="Trebuchet MS" w:hAnsi="Trebuchet MS"/>
        </w:rPr>
        <w:t xml:space="preserve"> por la Agencia Vasca de la Innovación,</w:t>
      </w:r>
      <w:r w:rsidR="00DF43C3" w:rsidRPr="00DF43C3">
        <w:rPr>
          <w:rFonts w:ascii="Trebuchet MS" w:hAnsi="Trebuchet MS"/>
        </w:rPr>
        <w:t xml:space="preserve"> </w:t>
      </w:r>
      <w:r w:rsidR="00DF43C3" w:rsidRPr="00C71C19">
        <w:rPr>
          <w:rFonts w:ascii="Trebuchet MS" w:hAnsi="Trebuchet MS"/>
        </w:rPr>
        <w:t>Innobasque</w:t>
      </w:r>
      <w:r w:rsidR="00C37FA7" w:rsidRPr="00C71C19">
        <w:rPr>
          <w:rFonts w:ascii="Trebuchet MS" w:hAnsi="Trebuchet MS"/>
        </w:rPr>
        <w:t xml:space="preserve"> ha reunido hoy en el espacio </w:t>
      </w:r>
      <w:proofErr w:type="spellStart"/>
      <w:r w:rsidR="00C37FA7" w:rsidRPr="00C71C19">
        <w:rPr>
          <w:rFonts w:ascii="Trebuchet MS" w:hAnsi="Trebuchet MS"/>
        </w:rPr>
        <w:t>GOe</w:t>
      </w:r>
      <w:proofErr w:type="spellEnd"/>
      <w:r w:rsidR="00C37FA7" w:rsidRPr="00C71C19">
        <w:rPr>
          <w:rFonts w:ascii="Trebuchet MS" w:hAnsi="Trebuchet MS"/>
        </w:rPr>
        <w:t xml:space="preserve"> del </w:t>
      </w:r>
      <w:proofErr w:type="spellStart"/>
      <w:r w:rsidR="00C37FA7" w:rsidRPr="00C71C19">
        <w:rPr>
          <w:rFonts w:ascii="Trebuchet MS" w:hAnsi="Trebuchet MS"/>
        </w:rPr>
        <w:t>Basque</w:t>
      </w:r>
      <w:proofErr w:type="spellEnd"/>
      <w:r w:rsidR="00C37FA7" w:rsidRPr="00C71C19">
        <w:rPr>
          <w:rFonts w:ascii="Trebuchet MS" w:hAnsi="Trebuchet MS"/>
        </w:rPr>
        <w:t xml:space="preserve"> </w:t>
      </w:r>
      <w:proofErr w:type="spellStart"/>
      <w:r w:rsidR="00C37FA7" w:rsidRPr="00C71C19">
        <w:rPr>
          <w:rFonts w:ascii="Trebuchet MS" w:hAnsi="Trebuchet MS"/>
        </w:rPr>
        <w:t>Culinary</w:t>
      </w:r>
      <w:proofErr w:type="spellEnd"/>
      <w:r w:rsidR="00C37FA7" w:rsidRPr="00C71C19">
        <w:rPr>
          <w:rFonts w:ascii="Trebuchet MS" w:hAnsi="Trebuchet MS"/>
        </w:rPr>
        <w:t xml:space="preserve"> Center</w:t>
      </w:r>
      <w:r w:rsidR="00DF43C3">
        <w:rPr>
          <w:rFonts w:ascii="Trebuchet MS" w:hAnsi="Trebuchet MS"/>
        </w:rPr>
        <w:t xml:space="preserve"> en Donostia / San Sebastián</w:t>
      </w:r>
      <w:r w:rsidR="00C37FA7" w:rsidRPr="00C71C19">
        <w:rPr>
          <w:rFonts w:ascii="Trebuchet MS" w:hAnsi="Trebuchet MS"/>
        </w:rPr>
        <w:t xml:space="preserve"> a </w:t>
      </w:r>
      <w:r w:rsidR="009C296F">
        <w:rPr>
          <w:rFonts w:ascii="Trebuchet MS" w:hAnsi="Trebuchet MS"/>
        </w:rPr>
        <w:t>agentes</w:t>
      </w:r>
      <w:r w:rsidR="00C37FA7" w:rsidRPr="00C71C19">
        <w:rPr>
          <w:rFonts w:ascii="Trebuchet MS" w:hAnsi="Trebuchet MS"/>
        </w:rPr>
        <w:t xml:space="preserve"> del ámbito científico, tecnológico, empresarial y social, además de cientos de asistentes vía </w:t>
      </w:r>
      <w:proofErr w:type="spellStart"/>
      <w:r w:rsidR="00C37FA7" w:rsidRPr="00C71C19">
        <w:rPr>
          <w:rFonts w:ascii="Trebuchet MS" w:hAnsi="Trebuchet MS"/>
          <w:i/>
          <w:iCs/>
        </w:rPr>
        <w:t>streaming</w:t>
      </w:r>
      <w:proofErr w:type="spellEnd"/>
      <w:r w:rsidR="00C37FA7" w:rsidRPr="00C71C19">
        <w:rPr>
          <w:rFonts w:ascii="Trebuchet MS" w:hAnsi="Trebuchet MS"/>
        </w:rPr>
        <w:t xml:space="preserve">, en una jornada que ha mostrado cómo la ciencia se transforma en innovación real con impacto </w:t>
      </w:r>
      <w:r w:rsidR="00AC0B5A">
        <w:rPr>
          <w:rFonts w:ascii="Trebuchet MS" w:hAnsi="Trebuchet MS"/>
        </w:rPr>
        <w:t xml:space="preserve">real </w:t>
      </w:r>
      <w:r w:rsidR="00C37FA7" w:rsidRPr="00C71C19">
        <w:rPr>
          <w:rFonts w:ascii="Trebuchet MS" w:hAnsi="Trebuchet MS"/>
        </w:rPr>
        <w:t>en la economía y el bienestar de la ciudadanía.</w:t>
      </w:r>
    </w:p>
    <w:p w14:paraId="24C5C066" w14:textId="1FD8ABA3" w:rsidR="00C37FA7" w:rsidRDefault="00C37FA7" w:rsidP="00C37FA7">
      <w:pPr>
        <w:jc w:val="both"/>
        <w:rPr>
          <w:rFonts w:ascii="Trebuchet MS" w:hAnsi="Trebuchet MS"/>
        </w:rPr>
      </w:pPr>
      <w:r w:rsidRPr="00C71C19">
        <w:rPr>
          <w:rFonts w:ascii="Trebuchet MS" w:hAnsi="Trebuchet MS"/>
        </w:rPr>
        <w:t xml:space="preserve">Bajo el lema “De la </w:t>
      </w:r>
      <w:r w:rsidR="00DB038A">
        <w:rPr>
          <w:rFonts w:ascii="Trebuchet MS" w:hAnsi="Trebuchet MS"/>
        </w:rPr>
        <w:t>C</w:t>
      </w:r>
      <w:r w:rsidRPr="00C71C19">
        <w:rPr>
          <w:rFonts w:ascii="Trebuchet MS" w:hAnsi="Trebuchet MS"/>
        </w:rPr>
        <w:t xml:space="preserve">iencia a la </w:t>
      </w:r>
      <w:r w:rsidR="00DB038A">
        <w:rPr>
          <w:rFonts w:ascii="Trebuchet MS" w:hAnsi="Trebuchet MS"/>
        </w:rPr>
        <w:t>I</w:t>
      </w:r>
      <w:r w:rsidRPr="00C71C19">
        <w:rPr>
          <w:rFonts w:ascii="Trebuchet MS" w:hAnsi="Trebuchet MS"/>
        </w:rPr>
        <w:t>nnovación”, el encuentro</w:t>
      </w:r>
      <w:r w:rsidR="006D5DB0">
        <w:rPr>
          <w:rFonts w:ascii="Trebuchet MS" w:hAnsi="Trebuchet MS"/>
        </w:rPr>
        <w:t xml:space="preserve">, que ha contado con </w:t>
      </w:r>
      <w:r w:rsidR="006D5DB0" w:rsidRPr="00C71C19">
        <w:rPr>
          <w:rFonts w:ascii="Trebuchet MS" w:hAnsi="Trebuchet MS"/>
        </w:rPr>
        <w:t>la colaboración del Departamento de Ciencia, Universidades e Innovación del Gobierno Vasco, la Diputación Foral de Gipuzkoa, la Fundación Euskaltel, Iberdrola y EHU</w:t>
      </w:r>
      <w:r w:rsidR="006D5DB0">
        <w:rPr>
          <w:rFonts w:ascii="Trebuchet MS" w:hAnsi="Trebuchet MS"/>
        </w:rPr>
        <w:t xml:space="preserve">, </w:t>
      </w:r>
      <w:r w:rsidRPr="00C71C19">
        <w:rPr>
          <w:rFonts w:ascii="Trebuchet MS" w:hAnsi="Trebuchet MS"/>
        </w:rPr>
        <w:t xml:space="preserve">ha </w:t>
      </w:r>
      <w:r w:rsidR="008645BF" w:rsidRPr="00C71C19">
        <w:rPr>
          <w:rFonts w:ascii="Trebuchet MS" w:hAnsi="Trebuchet MS"/>
        </w:rPr>
        <w:t>dado el pistoletazo de salida</w:t>
      </w:r>
      <w:r w:rsidRPr="00C71C19">
        <w:rPr>
          <w:rFonts w:ascii="Trebuchet MS" w:hAnsi="Trebuchet MS"/>
        </w:rPr>
        <w:t xml:space="preserve"> </w:t>
      </w:r>
      <w:r w:rsidR="008645BF" w:rsidRPr="00C71C19">
        <w:rPr>
          <w:rFonts w:ascii="Trebuchet MS" w:hAnsi="Trebuchet MS"/>
        </w:rPr>
        <w:t>a</w:t>
      </w:r>
      <w:r w:rsidRPr="00C71C19">
        <w:rPr>
          <w:rFonts w:ascii="Trebuchet MS" w:hAnsi="Trebuchet MS"/>
        </w:rPr>
        <w:t xml:space="preserve"> la XXV Semana de la Ciencia, la Tecnología y la Innovación en Euskadi</w:t>
      </w:r>
      <w:r w:rsidR="006D5DB0">
        <w:rPr>
          <w:rFonts w:ascii="Trebuchet MS" w:hAnsi="Trebuchet MS"/>
        </w:rPr>
        <w:t>.</w:t>
      </w:r>
    </w:p>
    <w:p w14:paraId="7795BA6A" w14:textId="45B1242F" w:rsidR="00342F2E" w:rsidRPr="00C71C19" w:rsidRDefault="00342F2E" w:rsidP="00C37FA7">
      <w:pPr>
        <w:jc w:val="both"/>
        <w:rPr>
          <w:rFonts w:ascii="Trebuchet MS" w:hAnsi="Trebuchet MS"/>
        </w:rPr>
      </w:pPr>
      <w:r>
        <w:rPr>
          <w:rFonts w:ascii="Trebuchet MS" w:hAnsi="Trebuchet MS"/>
        </w:rPr>
        <w:t xml:space="preserve">La apertura del acto ha contado con las intervenciones de Olatz </w:t>
      </w:r>
      <w:r w:rsidR="00503C2D" w:rsidRPr="36E3B28A">
        <w:rPr>
          <w:rFonts w:ascii="Trebuchet MS" w:eastAsia="Trebuchet MS" w:hAnsi="Trebuchet MS" w:cs="Trebuchet MS"/>
        </w:rPr>
        <w:t>Ya</w:t>
      </w:r>
      <w:r w:rsidR="675F380D" w:rsidRPr="36E3B28A">
        <w:rPr>
          <w:rFonts w:ascii="Trebuchet MS" w:hAnsi="Trebuchet MS"/>
        </w:rPr>
        <w:t>rza</w:t>
      </w:r>
      <w:r>
        <w:rPr>
          <w:rFonts w:ascii="Trebuchet MS" w:hAnsi="Trebuchet MS"/>
        </w:rPr>
        <w:t>, primera</w:t>
      </w:r>
      <w:r w:rsidRPr="002A7A9B">
        <w:rPr>
          <w:rFonts w:ascii="Trebuchet MS" w:hAnsi="Trebuchet MS"/>
        </w:rPr>
        <w:t xml:space="preserve"> </w:t>
      </w:r>
      <w:r>
        <w:rPr>
          <w:rFonts w:ascii="Trebuchet MS" w:hAnsi="Trebuchet MS"/>
        </w:rPr>
        <w:t>t</w:t>
      </w:r>
      <w:r w:rsidRPr="002A7A9B">
        <w:rPr>
          <w:rFonts w:ascii="Trebuchet MS" w:hAnsi="Trebuchet MS"/>
        </w:rPr>
        <w:t xml:space="preserve">eniente de </w:t>
      </w:r>
      <w:r>
        <w:rPr>
          <w:rFonts w:ascii="Trebuchet MS" w:hAnsi="Trebuchet MS"/>
        </w:rPr>
        <w:t>a</w:t>
      </w:r>
      <w:r w:rsidRPr="002A7A9B">
        <w:rPr>
          <w:rFonts w:ascii="Trebuchet MS" w:hAnsi="Trebuchet MS"/>
        </w:rPr>
        <w:t xml:space="preserve">lcalde </w:t>
      </w:r>
      <w:r>
        <w:rPr>
          <w:rFonts w:ascii="Trebuchet MS" w:hAnsi="Trebuchet MS"/>
        </w:rPr>
        <w:t>y c</w:t>
      </w:r>
      <w:r w:rsidRPr="007475D2">
        <w:rPr>
          <w:rFonts w:ascii="Trebuchet MS" w:hAnsi="Trebuchet MS"/>
        </w:rPr>
        <w:t xml:space="preserve">oncejala </w:t>
      </w:r>
      <w:r>
        <w:rPr>
          <w:rFonts w:ascii="Trebuchet MS" w:hAnsi="Trebuchet MS"/>
        </w:rPr>
        <w:t>d</w:t>
      </w:r>
      <w:r w:rsidRPr="007475D2">
        <w:rPr>
          <w:rFonts w:ascii="Trebuchet MS" w:hAnsi="Trebuchet MS"/>
        </w:rPr>
        <w:t xml:space="preserve">elegada de Movilidad, Transporte </w:t>
      </w:r>
      <w:r>
        <w:rPr>
          <w:rFonts w:ascii="Trebuchet MS" w:hAnsi="Trebuchet MS"/>
        </w:rPr>
        <w:t>S</w:t>
      </w:r>
      <w:r w:rsidRPr="007475D2">
        <w:rPr>
          <w:rFonts w:ascii="Trebuchet MS" w:hAnsi="Trebuchet MS"/>
        </w:rPr>
        <w:t>ostenible y Turismo</w:t>
      </w:r>
      <w:r>
        <w:rPr>
          <w:rFonts w:ascii="Trebuchet MS" w:hAnsi="Trebuchet MS"/>
        </w:rPr>
        <w:t xml:space="preserve"> </w:t>
      </w:r>
      <w:r w:rsidRPr="002A7A9B">
        <w:rPr>
          <w:rFonts w:ascii="Trebuchet MS" w:hAnsi="Trebuchet MS"/>
        </w:rPr>
        <w:t>de Donostia / San Sebastián</w:t>
      </w:r>
      <w:r>
        <w:rPr>
          <w:rFonts w:ascii="Trebuchet MS" w:hAnsi="Trebuchet MS"/>
        </w:rPr>
        <w:t xml:space="preserve">; Jon </w:t>
      </w:r>
      <w:proofErr w:type="spellStart"/>
      <w:r>
        <w:rPr>
          <w:rFonts w:ascii="Trebuchet MS" w:hAnsi="Trebuchet MS"/>
        </w:rPr>
        <w:t>Gurrutxaga</w:t>
      </w:r>
      <w:proofErr w:type="spellEnd"/>
      <w:r>
        <w:rPr>
          <w:rFonts w:ascii="Trebuchet MS" w:hAnsi="Trebuchet MS"/>
        </w:rPr>
        <w:t>,</w:t>
      </w:r>
      <w:r w:rsidRPr="00342F2E">
        <w:rPr>
          <w:rFonts w:ascii="Trebuchet MS" w:hAnsi="Trebuchet MS"/>
        </w:rPr>
        <w:t xml:space="preserve"> director de Innovación del Departamento de Promoción Económica y Proyectos Estratégicos de la Diputación Foral de Gipuzkoa</w:t>
      </w:r>
      <w:r w:rsidRPr="002A7A9B">
        <w:rPr>
          <w:rFonts w:ascii="Trebuchet MS" w:hAnsi="Trebuchet MS"/>
        </w:rPr>
        <w:t xml:space="preserve"> </w:t>
      </w:r>
      <w:r>
        <w:rPr>
          <w:rFonts w:ascii="Trebuchet MS" w:hAnsi="Trebuchet MS"/>
        </w:rPr>
        <w:t>e Imanol Rego, presidente de la Agencia Vasca de la Innovación, Innobasque.</w:t>
      </w:r>
    </w:p>
    <w:p w14:paraId="2E7D74CB" w14:textId="46C9BDF7" w:rsidR="003016DD" w:rsidRDefault="003016DD" w:rsidP="002A7A9B">
      <w:pPr>
        <w:jc w:val="both"/>
        <w:rPr>
          <w:rFonts w:ascii="Trebuchet MS" w:hAnsi="Trebuchet MS"/>
          <w:b/>
          <w:bCs/>
        </w:rPr>
      </w:pPr>
      <w:r w:rsidRPr="239657C4">
        <w:rPr>
          <w:rFonts w:ascii="Trebuchet MS" w:hAnsi="Trebuchet MS"/>
          <w:b/>
          <w:bCs/>
        </w:rPr>
        <w:t>Donostia</w:t>
      </w:r>
      <w:r w:rsidR="2CB87CE5" w:rsidRPr="239657C4">
        <w:rPr>
          <w:rFonts w:ascii="Trebuchet MS" w:hAnsi="Trebuchet MS"/>
          <w:b/>
          <w:bCs/>
        </w:rPr>
        <w:t xml:space="preserve"> / San Sebastián</w:t>
      </w:r>
      <w:r w:rsidRPr="239657C4">
        <w:rPr>
          <w:rFonts w:ascii="Trebuchet MS" w:hAnsi="Trebuchet MS"/>
          <w:b/>
          <w:bCs/>
        </w:rPr>
        <w:t xml:space="preserve"> y Gipuzkoa, un mismo impulso hacia la innovación y la colaboración</w:t>
      </w:r>
    </w:p>
    <w:p w14:paraId="1D08A964" w14:textId="37F72D24" w:rsidR="002A7A9B" w:rsidRDefault="00342F2E" w:rsidP="239657C4">
      <w:pPr>
        <w:spacing w:line="276" w:lineRule="auto"/>
        <w:jc w:val="both"/>
      </w:pPr>
      <w:r w:rsidRPr="239657C4">
        <w:rPr>
          <w:rFonts w:ascii="Trebuchet MS" w:eastAsia="Trebuchet MS" w:hAnsi="Trebuchet MS" w:cs="Trebuchet MS"/>
        </w:rPr>
        <w:t>L</w:t>
      </w:r>
      <w:r w:rsidR="002A7A9B" w:rsidRPr="239657C4">
        <w:rPr>
          <w:rFonts w:ascii="Trebuchet MS" w:eastAsia="Trebuchet MS" w:hAnsi="Trebuchet MS" w:cs="Trebuchet MS"/>
        </w:rPr>
        <w:t>a</w:t>
      </w:r>
      <w:r w:rsidR="007475D2" w:rsidRPr="239657C4">
        <w:rPr>
          <w:rFonts w:ascii="Trebuchet MS" w:eastAsia="Trebuchet MS" w:hAnsi="Trebuchet MS" w:cs="Trebuchet MS"/>
        </w:rPr>
        <w:t xml:space="preserve"> primera</w:t>
      </w:r>
      <w:r w:rsidR="002A7A9B" w:rsidRPr="239657C4">
        <w:rPr>
          <w:rFonts w:ascii="Trebuchet MS" w:eastAsia="Trebuchet MS" w:hAnsi="Trebuchet MS" w:cs="Trebuchet MS"/>
        </w:rPr>
        <w:t xml:space="preserve"> </w:t>
      </w:r>
      <w:r w:rsidR="00BA1354" w:rsidRPr="239657C4">
        <w:rPr>
          <w:rFonts w:ascii="Trebuchet MS" w:eastAsia="Trebuchet MS" w:hAnsi="Trebuchet MS" w:cs="Trebuchet MS"/>
        </w:rPr>
        <w:t>t</w:t>
      </w:r>
      <w:r w:rsidR="002A7A9B" w:rsidRPr="239657C4">
        <w:rPr>
          <w:rFonts w:ascii="Trebuchet MS" w:eastAsia="Trebuchet MS" w:hAnsi="Trebuchet MS" w:cs="Trebuchet MS"/>
        </w:rPr>
        <w:t xml:space="preserve">eniente de </w:t>
      </w:r>
      <w:r w:rsidR="00BA1354" w:rsidRPr="239657C4">
        <w:rPr>
          <w:rFonts w:ascii="Trebuchet MS" w:eastAsia="Trebuchet MS" w:hAnsi="Trebuchet MS" w:cs="Trebuchet MS"/>
        </w:rPr>
        <w:t>a</w:t>
      </w:r>
      <w:r w:rsidR="002A7A9B" w:rsidRPr="239657C4">
        <w:rPr>
          <w:rFonts w:ascii="Trebuchet MS" w:eastAsia="Trebuchet MS" w:hAnsi="Trebuchet MS" w:cs="Trebuchet MS"/>
        </w:rPr>
        <w:t xml:space="preserve">lcalde y </w:t>
      </w:r>
      <w:r w:rsidR="00BA1354" w:rsidRPr="239657C4">
        <w:rPr>
          <w:rFonts w:ascii="Trebuchet MS" w:eastAsia="Trebuchet MS" w:hAnsi="Trebuchet MS" w:cs="Trebuchet MS"/>
        </w:rPr>
        <w:t>c</w:t>
      </w:r>
      <w:r w:rsidR="007475D2" w:rsidRPr="239657C4">
        <w:rPr>
          <w:rFonts w:ascii="Trebuchet MS" w:eastAsia="Trebuchet MS" w:hAnsi="Trebuchet MS" w:cs="Trebuchet MS"/>
        </w:rPr>
        <w:t xml:space="preserve">oncejala </w:t>
      </w:r>
      <w:r w:rsidR="00BA1354" w:rsidRPr="239657C4">
        <w:rPr>
          <w:rFonts w:ascii="Trebuchet MS" w:eastAsia="Trebuchet MS" w:hAnsi="Trebuchet MS" w:cs="Trebuchet MS"/>
        </w:rPr>
        <w:t>d</w:t>
      </w:r>
      <w:r w:rsidR="007475D2" w:rsidRPr="239657C4">
        <w:rPr>
          <w:rFonts w:ascii="Trebuchet MS" w:eastAsia="Trebuchet MS" w:hAnsi="Trebuchet MS" w:cs="Trebuchet MS"/>
        </w:rPr>
        <w:t xml:space="preserve">elegada de Movilidad, Transporte </w:t>
      </w:r>
      <w:r w:rsidR="00BA1354" w:rsidRPr="239657C4">
        <w:rPr>
          <w:rFonts w:ascii="Trebuchet MS" w:eastAsia="Trebuchet MS" w:hAnsi="Trebuchet MS" w:cs="Trebuchet MS"/>
        </w:rPr>
        <w:t>S</w:t>
      </w:r>
      <w:r w:rsidR="007475D2" w:rsidRPr="239657C4">
        <w:rPr>
          <w:rFonts w:ascii="Trebuchet MS" w:eastAsia="Trebuchet MS" w:hAnsi="Trebuchet MS" w:cs="Trebuchet MS"/>
        </w:rPr>
        <w:t>ostenible y Turismo</w:t>
      </w:r>
      <w:r w:rsidR="002A7A9B" w:rsidRPr="239657C4">
        <w:rPr>
          <w:rFonts w:ascii="Trebuchet MS" w:eastAsia="Trebuchet MS" w:hAnsi="Trebuchet MS" w:cs="Trebuchet MS"/>
        </w:rPr>
        <w:t xml:space="preserve">, Olatz Yarza, ha dado la bienvenida en nombre del Ayuntamiento </w:t>
      </w:r>
      <w:r w:rsidR="36398D07" w:rsidRPr="239657C4">
        <w:rPr>
          <w:rFonts w:ascii="Trebuchet MS" w:eastAsia="Trebuchet MS" w:hAnsi="Trebuchet MS" w:cs="Trebuchet MS"/>
        </w:rPr>
        <w:t xml:space="preserve">de Donostia / San Sebastián </w:t>
      </w:r>
      <w:r w:rsidR="002A7A9B" w:rsidRPr="239657C4">
        <w:rPr>
          <w:rFonts w:ascii="Trebuchet MS" w:eastAsia="Trebuchet MS" w:hAnsi="Trebuchet MS" w:cs="Trebuchet MS"/>
        </w:rPr>
        <w:t>destacando que “</w:t>
      </w:r>
      <w:r w:rsidR="4BFD9F43" w:rsidRPr="239657C4">
        <w:rPr>
          <w:rFonts w:ascii="Trebuchet MS" w:eastAsia="Trebuchet MS" w:hAnsi="Trebuchet MS" w:cs="Trebuchet MS"/>
          <w:i/>
          <w:iCs/>
        </w:rPr>
        <w:t>el Global Innovation Day</w:t>
      </w:r>
      <w:r w:rsidR="002A7A9B" w:rsidRPr="239657C4">
        <w:rPr>
          <w:rFonts w:ascii="Trebuchet MS" w:eastAsia="Trebuchet MS" w:hAnsi="Trebuchet MS" w:cs="Trebuchet MS"/>
          <w:i/>
          <w:iCs/>
        </w:rPr>
        <w:t xml:space="preserve"> refleja lo que somos y lo que queremos seguir siendo: una ciudad que se reinventa cada día</w:t>
      </w:r>
      <w:r w:rsidR="002A7A9B" w:rsidRPr="239657C4">
        <w:rPr>
          <w:rFonts w:ascii="Trebuchet MS" w:eastAsia="Trebuchet MS" w:hAnsi="Trebuchet MS" w:cs="Trebuchet MS"/>
        </w:rPr>
        <w:t>”.</w:t>
      </w:r>
    </w:p>
    <w:p w14:paraId="13499CBF" w14:textId="77D00384" w:rsidR="002A7A9B" w:rsidRDefault="002A7A9B" w:rsidP="4BD4561F">
      <w:pPr>
        <w:spacing w:line="276" w:lineRule="auto"/>
        <w:jc w:val="both"/>
      </w:pPr>
      <w:r w:rsidRPr="239657C4">
        <w:rPr>
          <w:rFonts w:ascii="Trebuchet MS" w:hAnsi="Trebuchet MS"/>
        </w:rPr>
        <w:t>Yarza ha subrayado que este año el encuentro se celebra en un contexto especialmente ilusionante para la ciudad: “</w:t>
      </w:r>
      <w:r w:rsidRPr="239657C4">
        <w:rPr>
          <w:rFonts w:ascii="Trebuchet MS" w:hAnsi="Trebuchet MS"/>
          <w:i/>
          <w:iCs/>
        </w:rPr>
        <w:t>Donostia ha sido seleccionada finalista al título de Capital Europea de la Innovación 2025, un reconocimiento que nos llena de orgullo, pero también de responsabilidad</w:t>
      </w:r>
      <w:r w:rsidR="00BA1354" w:rsidRPr="239657C4">
        <w:rPr>
          <w:rFonts w:ascii="Trebuchet MS" w:hAnsi="Trebuchet MS"/>
          <w:i/>
          <w:iCs/>
        </w:rPr>
        <w:t>,</w:t>
      </w:r>
      <w:r w:rsidR="00BA1354" w:rsidRPr="239657C4">
        <w:rPr>
          <w:rFonts w:ascii="Aptos" w:eastAsia="Aptos" w:hAnsi="Aptos" w:cs="Aptos"/>
          <w:i/>
          <w:iCs/>
        </w:rPr>
        <w:t xml:space="preserve"> </w:t>
      </w:r>
      <w:r w:rsidR="00BA1354" w:rsidRPr="239657C4">
        <w:rPr>
          <w:rFonts w:ascii="Trebuchet MS" w:hAnsi="Trebuchet MS"/>
          <w:i/>
          <w:iCs/>
        </w:rPr>
        <w:t xml:space="preserve">porque ser finalistas significa que Europa ha puesto sus ojos en nuestra ciudad como ejemplo de cómo la innovación puede transformar la vida de las personas y fortalecer </w:t>
      </w:r>
      <w:r w:rsidR="0090652D" w:rsidRPr="239657C4">
        <w:rPr>
          <w:rFonts w:ascii="Trebuchet MS" w:hAnsi="Trebuchet MS"/>
          <w:i/>
          <w:iCs/>
        </w:rPr>
        <w:t>la cohesión social y territorial”</w:t>
      </w:r>
      <w:r w:rsidR="6A93531C" w:rsidRPr="239657C4">
        <w:rPr>
          <w:rFonts w:ascii="Trebuchet MS" w:hAnsi="Trebuchet MS"/>
          <w:i/>
          <w:iCs/>
        </w:rPr>
        <w:t>.</w:t>
      </w:r>
    </w:p>
    <w:p w14:paraId="7AFE2558" w14:textId="1D88EBA4" w:rsidR="002A7A9B" w:rsidRDefault="002A7A9B" w:rsidP="4BD4561F">
      <w:pPr>
        <w:spacing w:line="276" w:lineRule="auto"/>
        <w:jc w:val="both"/>
      </w:pPr>
      <w:r w:rsidRPr="002A7A9B">
        <w:rPr>
          <w:rFonts w:ascii="Trebuchet MS" w:hAnsi="Trebuchet MS"/>
        </w:rPr>
        <w:t>Durante su intervención, la teniente de alcalde ha recordado algunos de los hitos recientes</w:t>
      </w:r>
      <w:r w:rsidR="0090652D">
        <w:rPr>
          <w:rFonts w:ascii="Trebuchet MS" w:hAnsi="Trebuchet MS"/>
        </w:rPr>
        <w:t xml:space="preserve"> de la ciudad</w:t>
      </w:r>
      <w:r w:rsidRPr="002A7A9B">
        <w:rPr>
          <w:rFonts w:ascii="Trebuchet MS" w:hAnsi="Trebuchet MS"/>
        </w:rPr>
        <w:t xml:space="preserve"> en materia de innovación, como la instalación del sistema IBM Quantum </w:t>
      </w:r>
      <w:proofErr w:type="spellStart"/>
      <w:r w:rsidRPr="002A7A9B">
        <w:rPr>
          <w:rFonts w:ascii="Trebuchet MS" w:hAnsi="Trebuchet MS"/>
        </w:rPr>
        <w:t>One</w:t>
      </w:r>
      <w:proofErr w:type="spellEnd"/>
      <w:r w:rsidRPr="002A7A9B">
        <w:rPr>
          <w:rFonts w:ascii="Trebuchet MS" w:hAnsi="Trebuchet MS"/>
        </w:rPr>
        <w:t>, “</w:t>
      </w:r>
      <w:r w:rsidRPr="0090652D">
        <w:rPr>
          <w:rFonts w:ascii="Trebuchet MS" w:hAnsi="Trebuchet MS"/>
          <w:i/>
          <w:iCs/>
        </w:rPr>
        <w:t>un avance que sitúa a nuestra ciudad entre los principales polos europeos en computación cuántica, y que impulsará nuevos ecosistemas de conocimiento y atraerá talento global</w:t>
      </w:r>
      <w:r w:rsidRPr="002A7A9B">
        <w:rPr>
          <w:rFonts w:ascii="Trebuchet MS" w:hAnsi="Trebuchet MS"/>
        </w:rPr>
        <w:t>”.</w:t>
      </w:r>
    </w:p>
    <w:p w14:paraId="25355BDC" w14:textId="0CD6A20A" w:rsidR="005E4E64" w:rsidRDefault="5E3E45C1" w:rsidP="4BD4561F">
      <w:pPr>
        <w:spacing w:line="276" w:lineRule="auto"/>
        <w:jc w:val="both"/>
      </w:pPr>
      <w:r w:rsidRPr="239657C4">
        <w:rPr>
          <w:rFonts w:ascii="Trebuchet MS" w:hAnsi="Trebuchet MS"/>
        </w:rPr>
        <w:t xml:space="preserve">Yarza </w:t>
      </w:r>
      <w:r w:rsidR="741EE7F2" w:rsidRPr="239657C4">
        <w:rPr>
          <w:rFonts w:ascii="Trebuchet MS" w:hAnsi="Trebuchet MS"/>
        </w:rPr>
        <w:t xml:space="preserve">ha subrayado </w:t>
      </w:r>
      <w:r w:rsidRPr="239657C4">
        <w:rPr>
          <w:rFonts w:ascii="Trebuchet MS" w:hAnsi="Trebuchet MS"/>
        </w:rPr>
        <w:t>que, además del liderazgo de Donostia</w:t>
      </w:r>
      <w:r w:rsidRPr="239657C4">
        <w:rPr>
          <w:rFonts w:ascii="Trebuchet MS" w:eastAsia="Trebuchet MS" w:hAnsi="Trebuchet MS" w:cs="Trebuchet MS"/>
        </w:rPr>
        <w:t xml:space="preserve"> / San Sebastián</w:t>
      </w:r>
      <w:r w:rsidRPr="239657C4">
        <w:rPr>
          <w:rFonts w:ascii="Trebuchet MS" w:hAnsi="Trebuchet MS"/>
        </w:rPr>
        <w:t xml:space="preserve"> </w:t>
      </w:r>
      <w:r w:rsidR="005E4E64" w:rsidRPr="239657C4">
        <w:rPr>
          <w:rFonts w:ascii="Trebuchet MS" w:hAnsi="Trebuchet MS"/>
        </w:rPr>
        <w:t>en sectores punteros como las biociencias, la inteligencia artificial o los servicios empresariales intensivos en conocimiento, “</w:t>
      </w:r>
      <w:r w:rsidR="005E4E64" w:rsidRPr="239657C4">
        <w:rPr>
          <w:rFonts w:ascii="Trebuchet MS" w:hAnsi="Trebuchet MS"/>
          <w:i/>
          <w:iCs/>
        </w:rPr>
        <w:t>la verdadera fuerza de la ciudad está en la innovación de lo cotidiano, esa que mejora la vida en los barrios y genera bienestar compartido</w:t>
      </w:r>
      <w:r w:rsidR="005E4E64" w:rsidRPr="239657C4">
        <w:rPr>
          <w:rFonts w:ascii="Trebuchet MS" w:hAnsi="Trebuchet MS"/>
        </w:rPr>
        <w:t>”.</w:t>
      </w:r>
    </w:p>
    <w:p w14:paraId="0B11C2CB" w14:textId="65DD5562" w:rsidR="005E4E64" w:rsidRDefault="00BA1246" w:rsidP="4BD4561F">
      <w:pPr>
        <w:spacing w:line="276" w:lineRule="auto"/>
        <w:jc w:val="both"/>
      </w:pPr>
      <w:r w:rsidRPr="239657C4">
        <w:rPr>
          <w:rFonts w:ascii="Trebuchet MS" w:hAnsi="Trebuchet MS"/>
        </w:rPr>
        <w:t xml:space="preserve">Citando al recientemente nombrado alcalde Jon Insausti, </w:t>
      </w:r>
      <w:r w:rsidR="33F493E1" w:rsidRPr="239657C4">
        <w:rPr>
          <w:rFonts w:ascii="Trebuchet MS" w:hAnsi="Trebuchet MS"/>
        </w:rPr>
        <w:t xml:space="preserve">ha </w:t>
      </w:r>
      <w:r w:rsidR="63A0DE6D" w:rsidRPr="239657C4">
        <w:rPr>
          <w:rFonts w:ascii="Trebuchet MS" w:hAnsi="Trebuchet MS"/>
        </w:rPr>
        <w:t>afirmado</w:t>
      </w:r>
      <w:r w:rsidR="25CACEC2" w:rsidRPr="239657C4">
        <w:rPr>
          <w:rFonts w:ascii="Trebuchet MS" w:hAnsi="Trebuchet MS"/>
        </w:rPr>
        <w:t xml:space="preserve"> </w:t>
      </w:r>
      <w:r w:rsidRPr="239657C4">
        <w:rPr>
          <w:rFonts w:ascii="Trebuchet MS" w:hAnsi="Trebuchet MS"/>
        </w:rPr>
        <w:t>que “</w:t>
      </w:r>
      <w:r w:rsidRPr="239657C4">
        <w:rPr>
          <w:rFonts w:ascii="Trebuchet MS" w:hAnsi="Trebuchet MS"/>
          <w:i/>
          <w:iCs/>
        </w:rPr>
        <w:t>el futuro de Donostia se construye transformando la ciudad hacia dentro, hacia sus personas</w:t>
      </w:r>
      <w:r w:rsidRPr="239657C4">
        <w:rPr>
          <w:rFonts w:ascii="Trebuchet MS" w:hAnsi="Trebuchet MS"/>
        </w:rPr>
        <w:t xml:space="preserve">”, y </w:t>
      </w:r>
      <w:r w:rsidR="5726CA4A" w:rsidRPr="239657C4">
        <w:rPr>
          <w:rFonts w:ascii="Trebuchet MS" w:hAnsi="Trebuchet MS"/>
        </w:rPr>
        <w:t xml:space="preserve">ha reafirmado </w:t>
      </w:r>
      <w:r w:rsidRPr="239657C4">
        <w:rPr>
          <w:rFonts w:ascii="Trebuchet MS" w:hAnsi="Trebuchet MS"/>
        </w:rPr>
        <w:t>que “</w:t>
      </w:r>
      <w:r w:rsidRPr="239657C4">
        <w:rPr>
          <w:rFonts w:ascii="Trebuchet MS" w:hAnsi="Trebuchet MS"/>
          <w:i/>
          <w:iCs/>
        </w:rPr>
        <w:t>innovar no es solo incorporar tecnología, sino repensar cómo vivimos, trabajamos y convivimos</w:t>
      </w:r>
      <w:r w:rsidRPr="239657C4">
        <w:rPr>
          <w:rFonts w:ascii="Trebuchet MS" w:hAnsi="Trebuchet MS"/>
        </w:rPr>
        <w:t>”.</w:t>
      </w:r>
    </w:p>
    <w:p w14:paraId="27265E2E" w14:textId="53F35B40" w:rsidR="00535CF2" w:rsidRDefault="00535CF2" w:rsidP="4BD4561F">
      <w:pPr>
        <w:spacing w:line="276" w:lineRule="auto"/>
        <w:jc w:val="both"/>
      </w:pPr>
      <w:r w:rsidRPr="00535CF2">
        <w:rPr>
          <w:rFonts w:ascii="Trebuchet MS" w:hAnsi="Trebuchet MS"/>
        </w:rPr>
        <w:t>Un ejemplo de esa visión —</w:t>
      </w:r>
      <w:r>
        <w:rPr>
          <w:rFonts w:ascii="Trebuchet MS" w:hAnsi="Trebuchet MS"/>
        </w:rPr>
        <w:t>ha añadido</w:t>
      </w:r>
      <w:r w:rsidRPr="00535CF2">
        <w:rPr>
          <w:rFonts w:ascii="Trebuchet MS" w:hAnsi="Trebuchet MS"/>
        </w:rPr>
        <w:t xml:space="preserve">— es el </w:t>
      </w:r>
      <w:proofErr w:type="spellStart"/>
      <w:r w:rsidRPr="00535CF2">
        <w:rPr>
          <w:rFonts w:ascii="Trebuchet MS" w:hAnsi="Trebuchet MS"/>
        </w:rPr>
        <w:t>GOe</w:t>
      </w:r>
      <w:proofErr w:type="spellEnd"/>
      <w:r w:rsidRPr="00535CF2">
        <w:rPr>
          <w:rFonts w:ascii="Trebuchet MS" w:hAnsi="Trebuchet MS"/>
        </w:rPr>
        <w:t xml:space="preserve">, </w:t>
      </w:r>
      <w:proofErr w:type="spellStart"/>
      <w:r w:rsidRPr="00535CF2">
        <w:rPr>
          <w:rFonts w:ascii="Trebuchet MS" w:hAnsi="Trebuchet MS"/>
        </w:rPr>
        <w:t>Gastronomy</w:t>
      </w:r>
      <w:proofErr w:type="spellEnd"/>
      <w:r w:rsidRPr="00535CF2">
        <w:rPr>
          <w:rFonts w:ascii="Trebuchet MS" w:hAnsi="Trebuchet MS"/>
        </w:rPr>
        <w:t xml:space="preserve"> Open </w:t>
      </w:r>
      <w:proofErr w:type="spellStart"/>
      <w:r w:rsidRPr="00535CF2">
        <w:rPr>
          <w:rFonts w:ascii="Trebuchet MS" w:hAnsi="Trebuchet MS"/>
        </w:rPr>
        <w:t>Ecosystem</w:t>
      </w:r>
      <w:proofErr w:type="spellEnd"/>
      <w:r w:rsidRPr="00535CF2">
        <w:rPr>
          <w:rFonts w:ascii="Trebuchet MS" w:hAnsi="Trebuchet MS"/>
        </w:rPr>
        <w:t xml:space="preserve">, el espacio que ha acogido esta edición del Global </w:t>
      </w:r>
      <w:proofErr w:type="spellStart"/>
      <w:r w:rsidRPr="00535CF2">
        <w:rPr>
          <w:rFonts w:ascii="Trebuchet MS" w:hAnsi="Trebuchet MS"/>
        </w:rPr>
        <w:t>Innovation</w:t>
      </w:r>
      <w:proofErr w:type="spellEnd"/>
      <w:r w:rsidRPr="00535CF2">
        <w:rPr>
          <w:rFonts w:ascii="Trebuchet MS" w:hAnsi="Trebuchet MS"/>
        </w:rPr>
        <w:t xml:space="preserve"> Day y que simboliza la apuesta de Donostia por una innovación abierta, colaborativa y con impacto real en la ciudad. “</w:t>
      </w:r>
      <w:r w:rsidRPr="00535CF2">
        <w:rPr>
          <w:rFonts w:ascii="Trebuchet MS" w:hAnsi="Trebuchet MS"/>
          <w:i/>
          <w:iCs/>
        </w:rPr>
        <w:t xml:space="preserve">El </w:t>
      </w:r>
      <w:proofErr w:type="spellStart"/>
      <w:r w:rsidRPr="00535CF2">
        <w:rPr>
          <w:rFonts w:ascii="Trebuchet MS" w:hAnsi="Trebuchet MS"/>
          <w:i/>
          <w:iCs/>
        </w:rPr>
        <w:t>GOe</w:t>
      </w:r>
      <w:proofErr w:type="spellEnd"/>
      <w:r w:rsidRPr="00535CF2">
        <w:rPr>
          <w:rFonts w:ascii="Trebuchet MS" w:hAnsi="Trebuchet MS"/>
          <w:i/>
          <w:iCs/>
        </w:rPr>
        <w:t xml:space="preserve"> representa la esencia de nuestra manera de innovar: unir ciencia, empresa, formación y creatividad para construir un futuro compartido</w:t>
      </w:r>
      <w:r>
        <w:rPr>
          <w:rFonts w:ascii="Trebuchet MS" w:hAnsi="Trebuchet MS"/>
        </w:rPr>
        <w:t>”</w:t>
      </w:r>
      <w:r w:rsidRPr="00535CF2">
        <w:rPr>
          <w:rFonts w:ascii="Trebuchet MS" w:hAnsi="Trebuchet MS"/>
        </w:rPr>
        <w:t>.</w:t>
      </w:r>
    </w:p>
    <w:p w14:paraId="78BDAE55" w14:textId="2AE1FEAE" w:rsidR="00CF3B4E" w:rsidRDefault="7189D4F6" w:rsidP="00CF3B4E">
      <w:pPr>
        <w:spacing w:line="276" w:lineRule="auto"/>
        <w:jc w:val="both"/>
        <w:rPr>
          <w:rFonts w:ascii="Trebuchet MS" w:eastAsia="Trebuchet MS" w:hAnsi="Trebuchet MS" w:cs="Trebuchet MS"/>
        </w:rPr>
      </w:pPr>
      <w:r w:rsidRPr="239657C4">
        <w:rPr>
          <w:rFonts w:ascii="Trebuchet MS" w:hAnsi="Trebuchet MS"/>
        </w:rPr>
        <w:t xml:space="preserve">Por su parte, el director de Innovación del Departamento de Promoción Económica y Proyectos Estratégicos de la Diputación Foral de Gipuzkoa, Jon </w:t>
      </w:r>
      <w:proofErr w:type="spellStart"/>
      <w:r w:rsidRPr="239657C4">
        <w:rPr>
          <w:rFonts w:ascii="Trebuchet MS" w:hAnsi="Trebuchet MS"/>
        </w:rPr>
        <w:t>Gurrutxaga</w:t>
      </w:r>
      <w:proofErr w:type="spellEnd"/>
      <w:r w:rsidR="00CF3B4E">
        <w:rPr>
          <w:rFonts w:ascii="Trebuchet MS" w:eastAsia="Trebuchet MS" w:hAnsi="Trebuchet MS" w:cs="Trebuchet MS"/>
        </w:rPr>
        <w:t xml:space="preserve">, ha comenzado su intervención manifestando que </w:t>
      </w:r>
      <w:r w:rsidR="00CF3B4E" w:rsidRPr="00CF3B4E">
        <w:rPr>
          <w:rFonts w:ascii="Trebuchet MS" w:eastAsia="Trebuchet MS" w:hAnsi="Trebuchet MS" w:cs="Trebuchet MS"/>
        </w:rPr>
        <w:t>“</w:t>
      </w:r>
      <w:r w:rsidR="00CF3B4E" w:rsidRPr="00CF3B4E">
        <w:rPr>
          <w:rFonts w:ascii="Trebuchet MS" w:eastAsia="Trebuchet MS" w:hAnsi="Trebuchet MS" w:cs="Trebuchet MS"/>
          <w:i/>
          <w:iCs/>
        </w:rPr>
        <w:t>para Gipuzkoa, la innovación no es solo una herramienta de crecimiento económico, sino una actitud, una forma de mirar el mundo con curiosidad y compromiso</w:t>
      </w:r>
      <w:r w:rsidR="00CF3B4E" w:rsidRPr="00CF3B4E">
        <w:rPr>
          <w:rFonts w:ascii="Trebuchet MS" w:eastAsia="Trebuchet MS" w:hAnsi="Trebuchet MS" w:cs="Trebuchet MS"/>
        </w:rPr>
        <w:t>”.</w:t>
      </w:r>
    </w:p>
    <w:p w14:paraId="21CE15EA" w14:textId="3768D19F" w:rsidR="001D533D" w:rsidRPr="00CF3B4E" w:rsidRDefault="001D533D" w:rsidP="00CF3B4E">
      <w:pPr>
        <w:spacing w:line="276" w:lineRule="auto"/>
        <w:jc w:val="both"/>
        <w:rPr>
          <w:rFonts w:ascii="Trebuchet MS" w:eastAsia="Trebuchet MS" w:hAnsi="Trebuchet MS" w:cs="Trebuchet MS"/>
        </w:rPr>
      </w:pPr>
      <w:r w:rsidRPr="00CF3B4E">
        <w:rPr>
          <w:rFonts w:ascii="Trebuchet MS" w:eastAsia="Trebuchet MS" w:hAnsi="Trebuchet MS" w:cs="Trebuchet MS"/>
        </w:rPr>
        <w:t>En este sentido, ha recordado que</w:t>
      </w:r>
      <w:r>
        <w:rPr>
          <w:rFonts w:ascii="Trebuchet MS" w:eastAsia="Trebuchet MS" w:hAnsi="Trebuchet MS" w:cs="Trebuchet MS"/>
        </w:rPr>
        <w:t xml:space="preserve"> </w:t>
      </w:r>
      <w:r w:rsidRPr="00CF3B4E">
        <w:rPr>
          <w:rFonts w:ascii="Trebuchet MS" w:eastAsia="Trebuchet MS" w:hAnsi="Trebuchet MS" w:cs="Trebuchet MS"/>
        </w:rPr>
        <w:t>“</w:t>
      </w:r>
      <w:r w:rsidRPr="00CF3B4E">
        <w:rPr>
          <w:rFonts w:ascii="Trebuchet MS" w:eastAsia="Trebuchet MS" w:hAnsi="Trebuchet MS" w:cs="Trebuchet MS"/>
          <w:i/>
          <w:iCs/>
        </w:rPr>
        <w:t>la mejor manera de predecir el futuro es inventarlo, y hoy esa invención pasa por adoptar nuevas tecnologías, transformar procesos y abrir espacios para que las ideas se conviertan en oportunidades reales de innovación</w:t>
      </w:r>
      <w:r w:rsidRPr="00CF3B4E">
        <w:rPr>
          <w:rFonts w:ascii="Trebuchet MS" w:eastAsia="Trebuchet MS" w:hAnsi="Trebuchet MS" w:cs="Trebuchet MS"/>
        </w:rPr>
        <w:t>”.</w:t>
      </w:r>
    </w:p>
    <w:p w14:paraId="1FD5FE53" w14:textId="77777777" w:rsidR="00CF3B4E" w:rsidRPr="00CF3B4E" w:rsidRDefault="00CF3B4E" w:rsidP="00CF3B4E">
      <w:pPr>
        <w:spacing w:line="276" w:lineRule="auto"/>
        <w:jc w:val="both"/>
        <w:rPr>
          <w:rFonts w:ascii="Trebuchet MS" w:eastAsia="Trebuchet MS" w:hAnsi="Trebuchet MS" w:cs="Trebuchet MS"/>
        </w:rPr>
      </w:pPr>
      <w:proofErr w:type="spellStart"/>
      <w:r w:rsidRPr="00CF3B4E">
        <w:rPr>
          <w:rFonts w:ascii="Trebuchet MS" w:eastAsia="Trebuchet MS" w:hAnsi="Trebuchet MS" w:cs="Trebuchet MS"/>
        </w:rPr>
        <w:t>Gurrutxaga</w:t>
      </w:r>
      <w:proofErr w:type="spellEnd"/>
      <w:r w:rsidRPr="00CF3B4E">
        <w:rPr>
          <w:rFonts w:ascii="Trebuchet MS" w:eastAsia="Trebuchet MS" w:hAnsi="Trebuchet MS" w:cs="Trebuchet MS"/>
        </w:rPr>
        <w:t xml:space="preserve"> ha subrayado la importancia de impulsar tanto la innovación tecnológica como la de procesos, “</w:t>
      </w:r>
      <w:r w:rsidRPr="00CF3B4E">
        <w:rPr>
          <w:rFonts w:ascii="Trebuchet MS" w:eastAsia="Trebuchet MS" w:hAnsi="Trebuchet MS" w:cs="Trebuchet MS"/>
          <w:i/>
          <w:iCs/>
        </w:rPr>
        <w:t>que permita a nuestras empresas —y especialmente a las pymes, corazón de nuestra economía— seguir siendo competitivas y sostenibles</w:t>
      </w:r>
      <w:r w:rsidRPr="00CF3B4E">
        <w:rPr>
          <w:rFonts w:ascii="Trebuchet MS" w:eastAsia="Trebuchet MS" w:hAnsi="Trebuchet MS" w:cs="Trebuchet MS"/>
        </w:rPr>
        <w:t>”.</w:t>
      </w:r>
    </w:p>
    <w:p w14:paraId="05C6F8FE" w14:textId="0AAD185F" w:rsidR="00CF3B4E" w:rsidRPr="00CF3B4E" w:rsidRDefault="00CF3B4E" w:rsidP="00CF3B4E">
      <w:pPr>
        <w:spacing w:line="276" w:lineRule="auto"/>
        <w:jc w:val="both"/>
        <w:rPr>
          <w:rFonts w:ascii="Trebuchet MS" w:eastAsia="Trebuchet MS" w:hAnsi="Trebuchet MS" w:cs="Trebuchet MS"/>
        </w:rPr>
      </w:pPr>
      <w:r w:rsidRPr="00CF3B4E">
        <w:rPr>
          <w:rFonts w:ascii="Trebuchet MS" w:eastAsia="Trebuchet MS" w:hAnsi="Trebuchet MS" w:cs="Trebuchet MS"/>
        </w:rPr>
        <w:t xml:space="preserve">Asimismo, ha </w:t>
      </w:r>
      <w:r w:rsidR="002C7C59">
        <w:rPr>
          <w:rFonts w:ascii="Trebuchet MS" w:eastAsia="Trebuchet MS" w:hAnsi="Trebuchet MS" w:cs="Trebuchet MS"/>
        </w:rPr>
        <w:t>destacado</w:t>
      </w:r>
      <w:r w:rsidRPr="00CF3B4E">
        <w:rPr>
          <w:rFonts w:ascii="Trebuchet MS" w:eastAsia="Trebuchet MS" w:hAnsi="Trebuchet MS" w:cs="Trebuchet MS"/>
        </w:rPr>
        <w:t xml:space="preserve"> la colaboración como motor del ecosistema innovador del territorio:</w:t>
      </w:r>
      <w:r w:rsidR="005C2F7A">
        <w:rPr>
          <w:rFonts w:ascii="Trebuchet MS" w:eastAsia="Trebuchet MS" w:hAnsi="Trebuchet MS" w:cs="Trebuchet MS"/>
        </w:rPr>
        <w:t xml:space="preserve"> </w:t>
      </w:r>
      <w:r w:rsidRPr="00CF3B4E">
        <w:rPr>
          <w:rFonts w:ascii="Trebuchet MS" w:eastAsia="Trebuchet MS" w:hAnsi="Trebuchet MS" w:cs="Trebuchet MS"/>
        </w:rPr>
        <w:t>“</w:t>
      </w:r>
      <w:r w:rsidRPr="00CF3B4E">
        <w:rPr>
          <w:rFonts w:ascii="Trebuchet MS" w:eastAsia="Trebuchet MS" w:hAnsi="Trebuchet MS" w:cs="Trebuchet MS"/>
          <w:i/>
          <w:iCs/>
        </w:rPr>
        <w:t>La innovación no prospera en soledad. Necesita de una red de colaboración entre empresas, universidades, centros de formación, administraciones públicas y, sobre todo, personas. Cuando colaboramos, no solo sumamos capacidades, también multiplicamos resultados</w:t>
      </w:r>
      <w:r w:rsidRPr="00CF3B4E">
        <w:rPr>
          <w:rFonts w:ascii="Trebuchet MS" w:eastAsia="Trebuchet MS" w:hAnsi="Trebuchet MS" w:cs="Trebuchet MS"/>
        </w:rPr>
        <w:t>”.</w:t>
      </w:r>
    </w:p>
    <w:p w14:paraId="3D4AED22" w14:textId="77777777" w:rsidR="00CF3B4E" w:rsidRPr="00CF3B4E" w:rsidRDefault="00CF3B4E" w:rsidP="00CF3B4E">
      <w:pPr>
        <w:spacing w:line="276" w:lineRule="auto"/>
        <w:jc w:val="both"/>
        <w:rPr>
          <w:rFonts w:ascii="Trebuchet MS" w:eastAsia="Trebuchet MS" w:hAnsi="Trebuchet MS" w:cs="Trebuchet MS"/>
        </w:rPr>
      </w:pPr>
    </w:p>
    <w:p w14:paraId="373E7536" w14:textId="3F6E71E1" w:rsidR="00535CF2" w:rsidRPr="002C7C59" w:rsidRDefault="00CF3B4E" w:rsidP="00CF3B4E">
      <w:pPr>
        <w:spacing w:line="276" w:lineRule="auto"/>
        <w:jc w:val="both"/>
        <w:rPr>
          <w:rFonts w:ascii="Trebuchet MS" w:eastAsia="Trebuchet MS" w:hAnsi="Trebuchet MS" w:cs="Trebuchet MS"/>
        </w:rPr>
      </w:pPr>
      <w:r w:rsidRPr="00CF3B4E">
        <w:rPr>
          <w:rFonts w:ascii="Trebuchet MS" w:eastAsia="Trebuchet MS" w:hAnsi="Trebuchet MS" w:cs="Trebuchet MS"/>
        </w:rPr>
        <w:t xml:space="preserve">Finalmente, ha animado a aprovechar el Global </w:t>
      </w:r>
      <w:proofErr w:type="spellStart"/>
      <w:r w:rsidRPr="00CF3B4E">
        <w:rPr>
          <w:rFonts w:ascii="Trebuchet MS" w:eastAsia="Trebuchet MS" w:hAnsi="Trebuchet MS" w:cs="Trebuchet MS"/>
        </w:rPr>
        <w:t>Innovation</w:t>
      </w:r>
      <w:proofErr w:type="spellEnd"/>
      <w:r w:rsidRPr="00CF3B4E">
        <w:rPr>
          <w:rFonts w:ascii="Trebuchet MS" w:eastAsia="Trebuchet MS" w:hAnsi="Trebuchet MS" w:cs="Trebuchet MS"/>
        </w:rPr>
        <w:t xml:space="preserve"> Day como</w:t>
      </w:r>
      <w:r w:rsidR="002C7C59">
        <w:rPr>
          <w:rFonts w:ascii="Trebuchet MS" w:eastAsia="Trebuchet MS" w:hAnsi="Trebuchet MS" w:cs="Trebuchet MS"/>
        </w:rPr>
        <w:t xml:space="preserve"> </w:t>
      </w:r>
      <w:r w:rsidRPr="00CF3B4E">
        <w:rPr>
          <w:rFonts w:ascii="Trebuchet MS" w:eastAsia="Trebuchet MS" w:hAnsi="Trebuchet MS" w:cs="Trebuchet MS"/>
        </w:rPr>
        <w:t>“</w:t>
      </w:r>
      <w:r w:rsidRPr="002C7C59">
        <w:rPr>
          <w:rFonts w:ascii="Trebuchet MS" w:eastAsia="Trebuchet MS" w:hAnsi="Trebuchet MS" w:cs="Trebuchet MS"/>
          <w:i/>
          <w:iCs/>
        </w:rPr>
        <w:t>una jornada para escuchar, construir alianzas y fortalecer un ecosistema que empuje a nuestras pymes hacia un futuro lleno de oportunidades</w:t>
      </w:r>
      <w:r w:rsidRPr="00CF3B4E">
        <w:rPr>
          <w:rFonts w:ascii="Trebuchet MS" w:eastAsia="Trebuchet MS" w:hAnsi="Trebuchet MS" w:cs="Trebuchet MS"/>
        </w:rPr>
        <w:t>”.</w:t>
      </w:r>
    </w:p>
    <w:p w14:paraId="636E97ED" w14:textId="6B5EC384" w:rsidR="00535CF2" w:rsidRPr="00535CF2" w:rsidRDefault="00535CF2" w:rsidP="002A7A9B">
      <w:pPr>
        <w:jc w:val="both"/>
        <w:rPr>
          <w:rFonts w:ascii="Trebuchet MS" w:hAnsi="Trebuchet MS"/>
          <w:b/>
          <w:bCs/>
        </w:rPr>
      </w:pPr>
      <w:r w:rsidRPr="006D5DB0">
        <w:rPr>
          <w:rFonts w:ascii="Trebuchet MS" w:hAnsi="Trebuchet MS"/>
          <w:b/>
          <w:bCs/>
        </w:rPr>
        <w:t>Una Euskadi innovadora y preparada para el futuro</w:t>
      </w:r>
    </w:p>
    <w:p w14:paraId="7C8CB6F6" w14:textId="5E47DFC3" w:rsidR="002A493B" w:rsidRDefault="000A204F" w:rsidP="36E3B28A">
      <w:pPr>
        <w:spacing w:line="276" w:lineRule="auto"/>
        <w:jc w:val="both"/>
      </w:pPr>
      <w:r w:rsidRPr="6D14B30B">
        <w:rPr>
          <w:rFonts w:ascii="Trebuchet MS" w:eastAsia="Trebuchet MS" w:hAnsi="Trebuchet MS" w:cs="Trebuchet MS"/>
        </w:rPr>
        <w:t>Durante su intervención</w:t>
      </w:r>
      <w:r w:rsidR="00352EA8" w:rsidRPr="6D14B30B">
        <w:rPr>
          <w:rFonts w:ascii="Trebuchet MS" w:hAnsi="Trebuchet MS"/>
        </w:rPr>
        <w:t xml:space="preserve">, </w:t>
      </w:r>
      <w:r w:rsidR="00342F2E" w:rsidRPr="6D14B30B">
        <w:rPr>
          <w:rFonts w:ascii="Trebuchet MS" w:hAnsi="Trebuchet MS"/>
        </w:rPr>
        <w:t>I</w:t>
      </w:r>
      <w:r w:rsidR="7DB495D9" w:rsidRPr="6D14B30B">
        <w:rPr>
          <w:rFonts w:ascii="Trebuchet MS" w:eastAsia="Trebuchet MS" w:hAnsi="Trebuchet MS" w:cs="Trebuchet MS"/>
        </w:rPr>
        <w:t>manol</w:t>
      </w:r>
      <w:r w:rsidR="00342F2E" w:rsidRPr="6D14B30B">
        <w:rPr>
          <w:rFonts w:ascii="Trebuchet MS" w:eastAsia="Trebuchet MS" w:hAnsi="Trebuchet MS" w:cs="Trebuchet MS"/>
        </w:rPr>
        <w:t xml:space="preserve"> </w:t>
      </w:r>
      <w:r w:rsidR="00342F2E" w:rsidRPr="6D14B30B">
        <w:rPr>
          <w:rFonts w:ascii="Trebuchet MS" w:hAnsi="Trebuchet MS"/>
        </w:rPr>
        <w:t>Rego,</w:t>
      </w:r>
      <w:r w:rsidR="00352EA8" w:rsidRPr="6D14B30B">
        <w:rPr>
          <w:rFonts w:ascii="Trebuchet MS" w:hAnsi="Trebuchet MS"/>
        </w:rPr>
        <w:t xml:space="preserve"> </w:t>
      </w:r>
      <w:r w:rsidR="7DB495D9" w:rsidRPr="6D14B30B">
        <w:rPr>
          <w:rFonts w:ascii="Trebuchet MS" w:eastAsia="Trebuchet MS" w:hAnsi="Trebuchet MS" w:cs="Trebuchet MS"/>
        </w:rPr>
        <w:t xml:space="preserve">Rego, presidente de </w:t>
      </w:r>
      <w:r w:rsidR="00342F2E" w:rsidRPr="6D14B30B">
        <w:rPr>
          <w:rFonts w:ascii="Trebuchet MS" w:hAnsi="Trebuchet MS"/>
        </w:rPr>
        <w:t xml:space="preserve">la Agencia Vasca de la </w:t>
      </w:r>
      <w:r w:rsidR="7DB495D9" w:rsidRPr="6D14B30B">
        <w:rPr>
          <w:rFonts w:ascii="Trebuchet MS" w:eastAsia="Trebuchet MS" w:hAnsi="Trebuchet MS" w:cs="Trebuchet MS"/>
        </w:rPr>
        <w:t>la Agencia Vasca de la Inno</w:t>
      </w:r>
      <w:r w:rsidR="00342F2E" w:rsidRPr="6D14B30B">
        <w:rPr>
          <w:rFonts w:ascii="Trebuchet MS" w:hAnsi="Trebuchet MS"/>
        </w:rPr>
        <w:t>vación</w:t>
      </w:r>
      <w:r w:rsidR="00342F2E" w:rsidRPr="6D14B30B">
        <w:rPr>
          <w:rFonts w:ascii="Trebuchet MS" w:eastAsia="Trebuchet MS" w:hAnsi="Trebuchet MS" w:cs="Trebuchet MS"/>
        </w:rPr>
        <w:t xml:space="preserve">, </w:t>
      </w:r>
      <w:r w:rsidR="00352EA8" w:rsidRPr="6D14B30B">
        <w:rPr>
          <w:rFonts w:ascii="Trebuchet MS" w:eastAsia="Trebuchet MS" w:hAnsi="Trebuchet MS" w:cs="Trebuchet MS"/>
        </w:rPr>
        <w:t>Innobasque</w:t>
      </w:r>
      <w:r w:rsidRPr="6D14B30B">
        <w:rPr>
          <w:rFonts w:ascii="Trebuchet MS" w:eastAsia="Trebuchet MS" w:hAnsi="Trebuchet MS" w:cs="Trebuchet MS"/>
        </w:rPr>
        <w:t xml:space="preserve"> </w:t>
      </w:r>
      <w:r w:rsidR="00352EA8" w:rsidRPr="6D14B30B">
        <w:rPr>
          <w:rFonts w:ascii="Trebuchet MS" w:eastAsia="Trebuchet MS" w:hAnsi="Trebuchet MS" w:cs="Trebuchet MS"/>
        </w:rPr>
        <w:t xml:space="preserve">ha subrayado que la innovación tecnológica continua es un motor clave </w:t>
      </w:r>
      <w:r w:rsidR="00A4220E" w:rsidRPr="6D14B30B">
        <w:rPr>
          <w:rFonts w:ascii="Trebuchet MS" w:eastAsia="Trebuchet MS" w:hAnsi="Trebuchet MS" w:cs="Trebuchet MS"/>
        </w:rPr>
        <w:t>para el</w:t>
      </w:r>
      <w:r w:rsidR="00352EA8" w:rsidRPr="6D14B30B">
        <w:rPr>
          <w:rFonts w:ascii="Trebuchet MS" w:eastAsia="Trebuchet MS" w:hAnsi="Trebuchet MS" w:cs="Trebuchet MS"/>
        </w:rPr>
        <w:t xml:space="preserve"> crecimiento económico sostenible. “</w:t>
      </w:r>
      <w:r w:rsidR="00376F20" w:rsidRPr="6D14B30B">
        <w:rPr>
          <w:rFonts w:ascii="Trebuchet MS" w:eastAsia="Trebuchet MS" w:hAnsi="Trebuchet MS" w:cs="Trebuchet MS"/>
          <w:i/>
          <w:iCs/>
        </w:rPr>
        <w:t>En Euskadi lo venimos haciendo desde hace décadas, lo que ha permitido que la región se consolide como referente de alta innovación en Europa gracias a años de inversión en I+D y a la colaboración estrecha entre empresas, administraciones y centros de investigación</w:t>
      </w:r>
      <w:r w:rsidR="00376F20" w:rsidRPr="6D14B30B">
        <w:rPr>
          <w:rFonts w:ascii="Trebuchet MS" w:eastAsia="Trebuchet MS" w:hAnsi="Trebuchet MS" w:cs="Trebuchet MS"/>
        </w:rPr>
        <w:t>”</w:t>
      </w:r>
      <w:r w:rsidR="00AE453E" w:rsidRPr="6D14B30B">
        <w:rPr>
          <w:rFonts w:ascii="Trebuchet MS" w:eastAsia="Trebuchet MS" w:hAnsi="Trebuchet MS" w:cs="Trebuchet MS"/>
        </w:rPr>
        <w:t>, ha afirmado</w:t>
      </w:r>
      <w:r w:rsidR="00352EA8" w:rsidRPr="6D14B30B">
        <w:rPr>
          <w:rFonts w:ascii="Trebuchet MS" w:eastAsia="Trebuchet MS" w:hAnsi="Trebuchet MS" w:cs="Trebuchet MS"/>
        </w:rPr>
        <w:t>.</w:t>
      </w:r>
      <w:r w:rsidR="002A493B" w:rsidRPr="6D14B30B">
        <w:rPr>
          <w:rFonts w:ascii="Trebuchet MS" w:eastAsia="Trebuchet MS" w:hAnsi="Trebuchet MS" w:cs="Trebuchet MS"/>
        </w:rPr>
        <w:t xml:space="preserve"> </w:t>
      </w:r>
      <w:r w:rsidR="00352EA8" w:rsidRPr="6D14B30B">
        <w:rPr>
          <w:rFonts w:ascii="Trebuchet MS" w:eastAsia="Trebuchet MS" w:hAnsi="Trebuchet MS" w:cs="Trebuchet MS"/>
        </w:rPr>
        <w:t xml:space="preserve">Como resultado de este modelo, </w:t>
      </w:r>
      <w:r w:rsidR="00B82491" w:rsidRPr="6D14B30B">
        <w:rPr>
          <w:rFonts w:ascii="Trebuchet MS" w:eastAsia="Trebuchet MS" w:hAnsi="Trebuchet MS" w:cs="Trebuchet MS"/>
        </w:rPr>
        <w:t>“</w:t>
      </w:r>
      <w:r w:rsidR="00352EA8" w:rsidRPr="6D14B30B">
        <w:rPr>
          <w:rFonts w:ascii="Trebuchet MS" w:eastAsia="Trebuchet MS" w:hAnsi="Trebuchet MS" w:cs="Trebuchet MS"/>
          <w:i/>
          <w:iCs/>
        </w:rPr>
        <w:t xml:space="preserve">en 2023 la inversión </w:t>
      </w:r>
      <w:r w:rsidR="00B82491" w:rsidRPr="6D14B30B">
        <w:rPr>
          <w:rFonts w:ascii="Trebuchet MS" w:eastAsia="Trebuchet MS" w:hAnsi="Trebuchet MS" w:cs="Trebuchet MS"/>
          <w:i/>
          <w:iCs/>
        </w:rPr>
        <w:t>ha superado</w:t>
      </w:r>
      <w:r w:rsidR="00352EA8" w:rsidRPr="6D14B30B">
        <w:rPr>
          <w:rFonts w:ascii="Trebuchet MS" w:eastAsia="Trebuchet MS" w:hAnsi="Trebuchet MS" w:cs="Trebuchet MS"/>
          <w:i/>
          <w:iCs/>
        </w:rPr>
        <w:t xml:space="preserve"> por primera vez los 2.000 millones de euros, un 2,1</w:t>
      </w:r>
      <w:r w:rsidR="00C675E1" w:rsidRPr="6D14B30B">
        <w:rPr>
          <w:rFonts w:ascii="Trebuchet MS" w:eastAsia="Trebuchet MS" w:hAnsi="Trebuchet MS" w:cs="Trebuchet MS"/>
          <w:i/>
          <w:iCs/>
        </w:rPr>
        <w:t>5</w:t>
      </w:r>
      <w:r w:rsidR="00352EA8" w:rsidRPr="6D14B30B">
        <w:rPr>
          <w:rFonts w:ascii="Trebuchet MS" w:eastAsia="Trebuchet MS" w:hAnsi="Trebuchet MS" w:cs="Trebuchet MS"/>
          <w:i/>
          <w:iCs/>
        </w:rPr>
        <w:t>% d</w:t>
      </w:r>
      <w:r w:rsidR="12404309" w:rsidRPr="6D14B30B">
        <w:rPr>
          <w:rFonts w:ascii="Trebuchet MS" w:eastAsia="Trebuchet MS" w:hAnsi="Trebuchet MS" w:cs="Trebuchet MS"/>
          <w:i/>
          <w:iCs/>
        </w:rPr>
        <w:t>el</w:t>
      </w:r>
      <w:r w:rsidR="00352EA8" w:rsidRPr="6D14B30B">
        <w:rPr>
          <w:rFonts w:ascii="Trebuchet MS" w:eastAsia="Trebuchet MS" w:hAnsi="Trebuchet MS" w:cs="Trebuchet MS"/>
          <w:i/>
          <w:iCs/>
        </w:rPr>
        <w:t xml:space="preserve"> PIB</w:t>
      </w:r>
      <w:r w:rsidR="51C9196F" w:rsidRPr="6D14B30B">
        <w:rPr>
          <w:rFonts w:ascii="Trebuchet MS" w:eastAsia="Trebuchet MS" w:hAnsi="Trebuchet MS" w:cs="Trebuchet MS"/>
          <w:i/>
          <w:iCs/>
        </w:rPr>
        <w:t xml:space="preserve"> según Eustat y 2,35% según el INE,</w:t>
      </w:r>
      <w:r w:rsidR="00352EA8" w:rsidRPr="6D14B30B">
        <w:rPr>
          <w:rFonts w:ascii="Trebuchet MS" w:eastAsia="Trebuchet MS" w:hAnsi="Trebuchet MS" w:cs="Trebuchet MS"/>
          <w:i/>
          <w:iCs/>
        </w:rPr>
        <w:t xml:space="preserve"> cifra que refleja el esfuerzo sostenido y conjunto de todos los agentes del ecosistema vasco</w:t>
      </w:r>
      <w:r w:rsidR="00B82491" w:rsidRPr="6D14B30B">
        <w:rPr>
          <w:rFonts w:ascii="Trebuchet MS" w:eastAsia="Trebuchet MS" w:hAnsi="Trebuchet MS" w:cs="Trebuchet MS"/>
        </w:rPr>
        <w:t>”</w:t>
      </w:r>
      <w:r w:rsidR="00352EA8" w:rsidRPr="6D14B30B">
        <w:rPr>
          <w:rFonts w:ascii="Trebuchet MS" w:eastAsia="Trebuchet MS" w:hAnsi="Trebuchet MS" w:cs="Trebuchet MS"/>
        </w:rPr>
        <w:t xml:space="preserve">. </w:t>
      </w:r>
    </w:p>
    <w:p w14:paraId="716F3DA5" w14:textId="503AD77F" w:rsidR="00352EA8" w:rsidRDefault="00202300" w:rsidP="36E3B28A">
      <w:pPr>
        <w:spacing w:line="276" w:lineRule="auto"/>
        <w:jc w:val="both"/>
      </w:pPr>
      <w:r w:rsidRPr="36E3B28A">
        <w:rPr>
          <w:rFonts w:ascii="Trebuchet MS" w:eastAsia="Trebuchet MS" w:hAnsi="Trebuchet MS" w:cs="Trebuchet MS"/>
        </w:rPr>
        <w:t xml:space="preserve">Más allá de </w:t>
      </w:r>
      <w:r w:rsidR="005D3A6A" w:rsidRPr="36E3B28A">
        <w:rPr>
          <w:rFonts w:ascii="Trebuchet MS" w:eastAsia="Trebuchet MS" w:hAnsi="Trebuchet MS" w:cs="Trebuchet MS"/>
        </w:rPr>
        <w:t>un motor para el crecimiento económico</w:t>
      </w:r>
      <w:r w:rsidRPr="36E3B28A">
        <w:rPr>
          <w:rFonts w:ascii="Trebuchet MS" w:eastAsia="Trebuchet MS" w:hAnsi="Trebuchet MS" w:cs="Trebuchet MS"/>
        </w:rPr>
        <w:t xml:space="preserve">, </w:t>
      </w:r>
      <w:r w:rsidR="00352EA8" w:rsidRPr="36E3B28A">
        <w:rPr>
          <w:rFonts w:ascii="Trebuchet MS" w:eastAsia="Trebuchet MS" w:hAnsi="Trebuchet MS" w:cs="Trebuchet MS"/>
        </w:rPr>
        <w:t>Rego ha explicado que la innovación en Euskadi “</w:t>
      </w:r>
      <w:r w:rsidR="005D3A6A" w:rsidRPr="36E3B28A">
        <w:rPr>
          <w:rFonts w:ascii="Trebuchet MS" w:eastAsia="Trebuchet MS" w:hAnsi="Trebuchet MS" w:cs="Trebuchet MS"/>
          <w:i/>
        </w:rPr>
        <w:t xml:space="preserve">actúa también como </w:t>
      </w:r>
      <w:r w:rsidR="00352EA8" w:rsidRPr="36E3B28A">
        <w:rPr>
          <w:rFonts w:ascii="Trebuchet MS" w:eastAsia="Trebuchet MS" w:hAnsi="Trebuchet MS" w:cs="Trebuchet MS"/>
          <w:i/>
        </w:rPr>
        <w:t>un elemento clave para generar impacto tangible en la sociedad</w:t>
      </w:r>
      <w:r w:rsidR="002A493B" w:rsidRPr="36E3B28A">
        <w:rPr>
          <w:rFonts w:ascii="Trebuchet MS" w:eastAsia="Trebuchet MS" w:hAnsi="Trebuchet MS" w:cs="Trebuchet MS"/>
          <w:i/>
        </w:rPr>
        <w:t xml:space="preserve">, </w:t>
      </w:r>
      <w:r w:rsidR="00352EA8" w:rsidRPr="36E3B28A">
        <w:rPr>
          <w:rFonts w:ascii="Trebuchet MS" w:eastAsia="Trebuchet MS" w:hAnsi="Trebuchet MS" w:cs="Trebuchet MS"/>
          <w:i/>
        </w:rPr>
        <w:t>desde la transición energética hasta la optimización de procesos productivos y la creación de soluciones a necesidades sociales</w:t>
      </w:r>
      <w:r w:rsidR="002A493B" w:rsidRPr="36E3B28A">
        <w:rPr>
          <w:rFonts w:ascii="Trebuchet MS" w:eastAsia="Trebuchet MS" w:hAnsi="Trebuchet MS" w:cs="Trebuchet MS"/>
        </w:rPr>
        <w:t>”</w:t>
      </w:r>
      <w:r w:rsidR="00352EA8" w:rsidRPr="36E3B28A">
        <w:rPr>
          <w:rFonts w:ascii="Trebuchet MS" w:eastAsia="Trebuchet MS" w:hAnsi="Trebuchet MS" w:cs="Trebuchet MS"/>
        </w:rPr>
        <w:t>.</w:t>
      </w:r>
    </w:p>
    <w:p w14:paraId="5C1B4A2C" w14:textId="4D52DB51" w:rsidR="00352EA8" w:rsidRDefault="00352EA8" w:rsidP="36E3B28A">
      <w:pPr>
        <w:spacing w:line="276" w:lineRule="auto"/>
        <w:jc w:val="both"/>
      </w:pPr>
      <w:r w:rsidRPr="36E3B28A">
        <w:rPr>
          <w:rFonts w:ascii="Trebuchet MS" w:eastAsia="Trebuchet MS" w:hAnsi="Trebuchet MS" w:cs="Trebuchet MS"/>
        </w:rPr>
        <w:t xml:space="preserve">En línea con la temática del evento, “De la ciencia a la innovación”, ha señalado que </w:t>
      </w:r>
      <w:r w:rsidR="00FD0584" w:rsidRPr="36E3B28A">
        <w:rPr>
          <w:rFonts w:ascii="Trebuchet MS" w:eastAsia="Trebuchet MS" w:hAnsi="Trebuchet MS" w:cs="Trebuchet MS"/>
        </w:rPr>
        <w:t xml:space="preserve">el Global </w:t>
      </w:r>
      <w:proofErr w:type="spellStart"/>
      <w:r w:rsidR="00FD0584" w:rsidRPr="36E3B28A">
        <w:rPr>
          <w:rFonts w:ascii="Trebuchet MS" w:eastAsia="Trebuchet MS" w:hAnsi="Trebuchet MS" w:cs="Trebuchet MS"/>
        </w:rPr>
        <w:t>Innovation</w:t>
      </w:r>
      <w:proofErr w:type="spellEnd"/>
      <w:r w:rsidR="00FD0584" w:rsidRPr="36E3B28A">
        <w:rPr>
          <w:rFonts w:ascii="Trebuchet MS" w:eastAsia="Trebuchet MS" w:hAnsi="Trebuchet MS" w:cs="Trebuchet MS"/>
        </w:rPr>
        <w:t xml:space="preserve"> Day </w:t>
      </w:r>
      <w:r w:rsidR="00DE0BEE" w:rsidRPr="36E3B28A">
        <w:rPr>
          <w:rFonts w:ascii="Trebuchet MS" w:eastAsia="Trebuchet MS" w:hAnsi="Trebuchet MS" w:cs="Trebuchet MS"/>
        </w:rPr>
        <w:t xml:space="preserve">refleja </w:t>
      </w:r>
      <w:r w:rsidR="00CC0793" w:rsidRPr="36E3B28A">
        <w:rPr>
          <w:rFonts w:ascii="Trebuchet MS" w:eastAsia="Trebuchet MS" w:hAnsi="Trebuchet MS" w:cs="Trebuchet MS"/>
        </w:rPr>
        <w:t>el</w:t>
      </w:r>
      <w:r w:rsidR="00DE0BEE" w:rsidRPr="36E3B28A">
        <w:rPr>
          <w:rFonts w:ascii="Trebuchet MS" w:eastAsia="Trebuchet MS" w:hAnsi="Trebuchet MS" w:cs="Trebuchet MS"/>
        </w:rPr>
        <w:t xml:space="preserve"> </w:t>
      </w:r>
      <w:r w:rsidR="00CC0793" w:rsidRPr="36E3B28A">
        <w:rPr>
          <w:rFonts w:ascii="Trebuchet MS" w:eastAsia="Trebuchet MS" w:hAnsi="Trebuchet MS" w:cs="Trebuchet MS"/>
        </w:rPr>
        <w:t xml:space="preserve">importante cambio que se </w:t>
      </w:r>
      <w:r w:rsidR="00AE1304" w:rsidRPr="36E3B28A">
        <w:rPr>
          <w:rFonts w:ascii="Trebuchet MS" w:eastAsia="Trebuchet MS" w:hAnsi="Trebuchet MS" w:cs="Trebuchet MS"/>
        </w:rPr>
        <w:t>está produciendo</w:t>
      </w:r>
      <w:r w:rsidR="00DE0BEE" w:rsidRPr="36E3B28A">
        <w:rPr>
          <w:rFonts w:ascii="Trebuchet MS" w:eastAsia="Trebuchet MS" w:hAnsi="Trebuchet MS" w:cs="Trebuchet MS"/>
        </w:rPr>
        <w:t xml:space="preserve"> en la estrategia de innovación de Europa, </w:t>
      </w:r>
      <w:r w:rsidR="00542B2B" w:rsidRPr="36E3B28A">
        <w:rPr>
          <w:rFonts w:ascii="Trebuchet MS" w:eastAsia="Trebuchet MS" w:hAnsi="Trebuchet MS" w:cs="Trebuchet MS"/>
        </w:rPr>
        <w:t>impulsado</w:t>
      </w:r>
      <w:r w:rsidR="00DE0BEE" w:rsidRPr="36E3B28A">
        <w:rPr>
          <w:rFonts w:ascii="Trebuchet MS" w:eastAsia="Trebuchet MS" w:hAnsi="Trebuchet MS" w:cs="Trebuchet MS"/>
        </w:rPr>
        <w:t xml:space="preserve"> por los informes </w:t>
      </w:r>
      <w:proofErr w:type="spellStart"/>
      <w:r w:rsidR="00DE0BEE" w:rsidRPr="36E3B28A">
        <w:rPr>
          <w:rFonts w:ascii="Trebuchet MS" w:eastAsia="Trebuchet MS" w:hAnsi="Trebuchet MS" w:cs="Trebuchet MS"/>
        </w:rPr>
        <w:t>Letta</w:t>
      </w:r>
      <w:proofErr w:type="spellEnd"/>
      <w:r w:rsidR="00DE0BEE" w:rsidRPr="36E3B28A">
        <w:rPr>
          <w:rFonts w:ascii="Trebuchet MS" w:eastAsia="Trebuchet MS" w:hAnsi="Trebuchet MS" w:cs="Trebuchet MS"/>
        </w:rPr>
        <w:t xml:space="preserve"> y Draghi de 2024 y por la Comisión Europea en el diseño del futuro Programa Marco de financiación de la investigación y la innovación. </w:t>
      </w:r>
      <w:r w:rsidR="00EB2FEA" w:rsidRPr="36E3B28A">
        <w:rPr>
          <w:rFonts w:ascii="Trebuchet MS" w:eastAsia="Trebuchet MS" w:hAnsi="Trebuchet MS" w:cs="Trebuchet MS"/>
        </w:rPr>
        <w:t>“</w:t>
      </w:r>
      <w:r w:rsidR="00D45895" w:rsidRPr="36E3B28A">
        <w:rPr>
          <w:rFonts w:ascii="Trebuchet MS" w:eastAsia="Trebuchet MS" w:hAnsi="Trebuchet MS" w:cs="Trebuchet MS"/>
          <w:i/>
        </w:rPr>
        <w:t xml:space="preserve">Este cambio responde al gran reto de Europa: transformar la ciencia excelente en innovación real, aplicada, capaz de crear nuevos sectores tecnológicos disruptivos y, con ellos, empleo de alto valor añadido. </w:t>
      </w:r>
      <w:r w:rsidR="7DB495D9" w:rsidRPr="36E3B28A">
        <w:rPr>
          <w:rFonts w:ascii="Trebuchet MS" w:eastAsia="Trebuchet MS" w:hAnsi="Trebuchet MS" w:cs="Trebuchet MS"/>
          <w:i/>
          <w:iCs/>
        </w:rPr>
        <w:t>En Euskadi contamos con las bases científicas, industriales y estratégicas —con planes como Industria Euskadi 2030</w:t>
      </w:r>
      <w:r w:rsidR="00B400DE" w:rsidRPr="36E3B28A">
        <w:rPr>
          <w:rFonts w:ascii="Trebuchet MS" w:hAnsi="Trebuchet MS"/>
          <w:i/>
          <w:iCs/>
        </w:rPr>
        <w:t>,</w:t>
      </w:r>
      <w:r w:rsidR="7DB495D9" w:rsidRPr="36E3B28A">
        <w:rPr>
          <w:rFonts w:ascii="Trebuchet MS" w:eastAsia="Trebuchet MS" w:hAnsi="Trebuchet MS" w:cs="Trebuchet MS"/>
          <w:i/>
          <w:iCs/>
        </w:rPr>
        <w:t xml:space="preserve"> IKUR 2030</w:t>
      </w:r>
      <w:r w:rsidR="00B400DE" w:rsidRPr="36E3B28A">
        <w:rPr>
          <w:rFonts w:ascii="Trebuchet MS" w:hAnsi="Trebuchet MS"/>
          <w:i/>
          <w:iCs/>
        </w:rPr>
        <w:t xml:space="preserve"> y los recientemente presentados Faros de Innovación, referentes estratégicos de la política de Innovación del Gobierno Vasco</w:t>
      </w:r>
      <w:r w:rsidR="00B400DE" w:rsidRPr="36E3B28A">
        <w:rPr>
          <w:rFonts w:ascii="Trebuchet MS" w:eastAsia="Trebuchet MS" w:hAnsi="Trebuchet MS" w:cs="Trebuchet MS"/>
          <w:i/>
        </w:rPr>
        <w:t xml:space="preserve"> y los recientemente presentados Faros de Innovación, referentes estratégicos de la política de Innovación del Gobierno Vasco</w:t>
      </w:r>
      <w:r w:rsidR="00F8649C" w:rsidRPr="00EB2FEA">
        <w:rPr>
          <w:rFonts w:ascii="Trebuchet MS" w:hAnsi="Trebuchet MS"/>
          <w:i/>
          <w:iCs/>
        </w:rPr>
        <w:t>—</w:t>
      </w:r>
      <w:r w:rsidR="00D45895" w:rsidRPr="36E3B28A">
        <w:rPr>
          <w:rFonts w:ascii="Trebuchet MS" w:eastAsia="Trebuchet MS" w:hAnsi="Trebuchet MS" w:cs="Trebuchet MS"/>
          <w:i/>
        </w:rPr>
        <w:t>que nos permite</w:t>
      </w:r>
      <w:r w:rsidR="00F8649C" w:rsidRPr="36E3B28A">
        <w:rPr>
          <w:rFonts w:ascii="Trebuchet MS" w:eastAsia="Trebuchet MS" w:hAnsi="Trebuchet MS" w:cs="Trebuchet MS"/>
          <w:i/>
        </w:rPr>
        <w:t>n</w:t>
      </w:r>
      <w:r w:rsidR="00D45895" w:rsidRPr="36E3B28A">
        <w:rPr>
          <w:rFonts w:ascii="Trebuchet MS" w:eastAsia="Trebuchet MS" w:hAnsi="Trebuchet MS" w:cs="Trebuchet MS"/>
          <w:i/>
        </w:rPr>
        <w:t xml:space="preserve"> sumarnos a esta dinámica europea con fuerza</w:t>
      </w:r>
      <w:r w:rsidR="00F8649C" w:rsidRPr="36E3B28A">
        <w:rPr>
          <w:rFonts w:ascii="Trebuchet MS" w:eastAsia="Trebuchet MS" w:hAnsi="Trebuchet MS" w:cs="Trebuchet MS"/>
          <w:i/>
        </w:rPr>
        <w:t xml:space="preserve"> y posicionarnos como actor relevante en la ejecución de proyectos europeos de innovación</w:t>
      </w:r>
      <w:r w:rsidR="00D45895" w:rsidRPr="36E3B28A">
        <w:rPr>
          <w:rFonts w:ascii="Trebuchet MS" w:eastAsia="Trebuchet MS" w:hAnsi="Trebuchet MS" w:cs="Trebuchet MS"/>
          <w:i/>
        </w:rPr>
        <w:t>. Y</w:t>
      </w:r>
      <w:r w:rsidR="00951A8F" w:rsidRPr="36E3B28A">
        <w:rPr>
          <w:rFonts w:ascii="Trebuchet MS" w:eastAsia="Trebuchet MS" w:hAnsi="Trebuchet MS" w:cs="Trebuchet MS"/>
          <w:i/>
        </w:rPr>
        <w:t xml:space="preserve">, </w:t>
      </w:r>
      <w:r w:rsidR="00D45895" w:rsidRPr="36E3B28A">
        <w:rPr>
          <w:rFonts w:ascii="Trebuchet MS" w:eastAsia="Trebuchet MS" w:hAnsi="Trebuchet MS" w:cs="Trebuchet MS"/>
          <w:i/>
        </w:rPr>
        <w:t xml:space="preserve">precisamente, esta edición del Global </w:t>
      </w:r>
      <w:proofErr w:type="spellStart"/>
      <w:r w:rsidR="00D45895" w:rsidRPr="36E3B28A">
        <w:rPr>
          <w:rFonts w:ascii="Trebuchet MS" w:eastAsia="Trebuchet MS" w:hAnsi="Trebuchet MS" w:cs="Trebuchet MS"/>
          <w:i/>
        </w:rPr>
        <w:t>Innovation</w:t>
      </w:r>
      <w:proofErr w:type="spellEnd"/>
      <w:r w:rsidR="00D45895" w:rsidRPr="36E3B28A">
        <w:rPr>
          <w:rFonts w:ascii="Trebuchet MS" w:eastAsia="Trebuchet MS" w:hAnsi="Trebuchet MS" w:cs="Trebuchet MS"/>
          <w:i/>
        </w:rPr>
        <w:t xml:space="preserve"> Day quiere </w:t>
      </w:r>
      <w:r w:rsidR="0072018B" w:rsidRPr="36E3B28A">
        <w:rPr>
          <w:rFonts w:ascii="Trebuchet MS" w:eastAsia="Trebuchet MS" w:hAnsi="Trebuchet MS" w:cs="Trebuchet MS"/>
          <w:i/>
        </w:rPr>
        <w:t>destacar</w:t>
      </w:r>
      <w:r w:rsidR="00D45895" w:rsidRPr="36E3B28A">
        <w:rPr>
          <w:rFonts w:ascii="Trebuchet MS" w:eastAsia="Trebuchet MS" w:hAnsi="Trebuchet MS" w:cs="Trebuchet MS"/>
          <w:i/>
        </w:rPr>
        <w:t xml:space="preserve"> ese potencial y mostrar cómo Euskadi está transformando el conocimiento en innovación con impacto”</w:t>
      </w:r>
      <w:r w:rsidRPr="36E3B28A">
        <w:rPr>
          <w:rFonts w:ascii="Trebuchet MS" w:eastAsia="Trebuchet MS" w:hAnsi="Trebuchet MS" w:cs="Trebuchet MS"/>
        </w:rPr>
        <w:t>.</w:t>
      </w:r>
    </w:p>
    <w:p w14:paraId="2B443123" w14:textId="64012ED5" w:rsidR="00352EA8" w:rsidRDefault="00352EA8" w:rsidP="36E3B28A">
      <w:pPr>
        <w:spacing w:line="276" w:lineRule="auto"/>
        <w:jc w:val="both"/>
      </w:pPr>
      <w:r w:rsidRPr="36E3B28A">
        <w:rPr>
          <w:rFonts w:ascii="Trebuchet MS" w:eastAsia="Trebuchet MS" w:hAnsi="Trebuchet MS" w:cs="Trebuchet MS"/>
        </w:rPr>
        <w:t xml:space="preserve">Mirando al futuro, ha </w:t>
      </w:r>
      <w:r w:rsidR="002A493B" w:rsidRPr="36E3B28A">
        <w:rPr>
          <w:rFonts w:ascii="Trebuchet MS" w:eastAsia="Trebuchet MS" w:hAnsi="Trebuchet MS" w:cs="Trebuchet MS"/>
        </w:rPr>
        <w:t>acentuado</w:t>
      </w:r>
      <w:r w:rsidRPr="36E3B28A">
        <w:rPr>
          <w:rFonts w:ascii="Trebuchet MS" w:eastAsia="Trebuchet MS" w:hAnsi="Trebuchet MS" w:cs="Trebuchet MS"/>
        </w:rPr>
        <w:t xml:space="preserve"> la necesidad de acelerar la transferencia científico-tecnológica, construir ecosistemas de soberanía tecnológica y avanzar hacia un modelo de innovación estratégica que integre conocimiento, industria y seguridad económica. “</w:t>
      </w:r>
      <w:r w:rsidRPr="36E3B28A">
        <w:rPr>
          <w:rFonts w:ascii="Trebuchet MS" w:eastAsia="Trebuchet MS" w:hAnsi="Trebuchet MS" w:cs="Trebuchet MS"/>
          <w:i/>
        </w:rPr>
        <w:t>Nuestra responsabilidad como Agencia de Innovación de Euskadi es convertir el conocimiento en capacidad industrial, el talento en soberanía tecnológica y la colaboración en una ventaja competitiva europea</w:t>
      </w:r>
      <w:r w:rsidRPr="36E3B28A">
        <w:rPr>
          <w:rFonts w:ascii="Trebuchet MS" w:eastAsia="Trebuchet MS" w:hAnsi="Trebuchet MS" w:cs="Trebuchet MS"/>
        </w:rPr>
        <w:t>”, ha concluido.</w:t>
      </w:r>
    </w:p>
    <w:p w14:paraId="00B56506" w14:textId="77777777" w:rsidR="00B910A9" w:rsidRPr="00B910A9" w:rsidRDefault="00B910A9" w:rsidP="00C37FA7">
      <w:pPr>
        <w:jc w:val="both"/>
        <w:rPr>
          <w:rFonts w:ascii="Trebuchet MS" w:hAnsi="Trebuchet MS"/>
          <w:b/>
          <w:bCs/>
        </w:rPr>
      </w:pPr>
      <w:r w:rsidRPr="00B910A9">
        <w:rPr>
          <w:rFonts w:ascii="Trebuchet MS" w:hAnsi="Trebuchet MS"/>
          <w:b/>
          <w:bCs/>
        </w:rPr>
        <w:t>Cinco casos prácticos de innovación que muestran la fuerza de la colaboración público-privada en Euskadi</w:t>
      </w:r>
    </w:p>
    <w:p w14:paraId="34A390DF" w14:textId="4023EB4F" w:rsidR="00C37FA7" w:rsidRPr="00C71C19" w:rsidRDefault="00B745C9" w:rsidP="00C37FA7">
      <w:pPr>
        <w:jc w:val="both"/>
        <w:rPr>
          <w:rFonts w:ascii="Trebuchet MS" w:hAnsi="Trebuchet MS"/>
        </w:rPr>
      </w:pPr>
      <w:r>
        <w:rPr>
          <w:rFonts w:ascii="Trebuchet MS" w:hAnsi="Trebuchet MS"/>
        </w:rPr>
        <w:t xml:space="preserve">A continuación, ha tomado la palabra Leire Bilbao, directora general de la Agencia Vasca de la Innovación, Innobasque, </w:t>
      </w:r>
      <w:r w:rsidR="00C64A67">
        <w:rPr>
          <w:rFonts w:ascii="Trebuchet MS" w:hAnsi="Trebuchet MS"/>
        </w:rPr>
        <w:t>quien</w:t>
      </w:r>
      <w:r w:rsidR="00C37FA7" w:rsidRPr="00C71C19">
        <w:rPr>
          <w:rFonts w:ascii="Trebuchet MS" w:hAnsi="Trebuchet MS"/>
        </w:rPr>
        <w:t xml:space="preserve"> ha destacado el carácter abierto y social del </w:t>
      </w:r>
      <w:r w:rsidR="005A78FA">
        <w:rPr>
          <w:rFonts w:ascii="Trebuchet MS" w:hAnsi="Trebuchet MS"/>
        </w:rPr>
        <w:t>encuentro</w:t>
      </w:r>
      <w:r w:rsidR="00C37FA7" w:rsidRPr="00C71C19">
        <w:rPr>
          <w:rFonts w:ascii="Trebuchet MS" w:hAnsi="Trebuchet MS"/>
        </w:rPr>
        <w:t>:</w:t>
      </w:r>
      <w:r w:rsidR="00EC651C">
        <w:rPr>
          <w:rFonts w:ascii="Trebuchet MS" w:hAnsi="Trebuchet MS"/>
        </w:rPr>
        <w:t xml:space="preserve"> </w:t>
      </w:r>
      <w:r w:rsidR="00C37FA7" w:rsidRPr="00C71C19">
        <w:rPr>
          <w:rFonts w:ascii="Trebuchet MS" w:hAnsi="Trebuchet MS"/>
        </w:rPr>
        <w:t>“</w:t>
      </w:r>
      <w:r w:rsidR="005A78FA">
        <w:rPr>
          <w:rFonts w:ascii="Trebuchet MS" w:hAnsi="Trebuchet MS"/>
          <w:i/>
          <w:iCs/>
        </w:rPr>
        <w:t xml:space="preserve">Con el Global </w:t>
      </w:r>
      <w:proofErr w:type="spellStart"/>
      <w:r w:rsidR="005A78FA">
        <w:rPr>
          <w:rFonts w:ascii="Trebuchet MS" w:hAnsi="Trebuchet MS"/>
          <w:i/>
          <w:iCs/>
        </w:rPr>
        <w:t>Innovation</w:t>
      </w:r>
      <w:proofErr w:type="spellEnd"/>
      <w:r w:rsidR="005A78FA">
        <w:rPr>
          <w:rFonts w:ascii="Trebuchet MS" w:hAnsi="Trebuchet MS"/>
          <w:i/>
          <w:iCs/>
        </w:rPr>
        <w:t xml:space="preserve"> Day q</w:t>
      </w:r>
      <w:r w:rsidR="00C37FA7" w:rsidRPr="00EC651C">
        <w:rPr>
          <w:rFonts w:ascii="Trebuchet MS" w:hAnsi="Trebuchet MS"/>
          <w:i/>
          <w:iCs/>
        </w:rPr>
        <w:t xml:space="preserve">ueremos acercar la cultura innovadora y científica a toda la ciudadanía. </w:t>
      </w:r>
      <w:r w:rsidR="008A752F">
        <w:rPr>
          <w:rFonts w:ascii="Trebuchet MS" w:hAnsi="Trebuchet MS"/>
          <w:i/>
          <w:iCs/>
        </w:rPr>
        <w:t>Porque c</w:t>
      </w:r>
      <w:r w:rsidR="00C37FA7" w:rsidRPr="00EC651C">
        <w:rPr>
          <w:rFonts w:ascii="Trebuchet MS" w:hAnsi="Trebuchet MS"/>
          <w:i/>
          <w:iCs/>
        </w:rPr>
        <w:t xml:space="preserve">uanto más conocimiento tengamos, seremos más libres y </w:t>
      </w:r>
      <w:r w:rsidR="00B40F9D">
        <w:rPr>
          <w:rFonts w:ascii="Trebuchet MS" w:hAnsi="Trebuchet MS"/>
          <w:i/>
          <w:iCs/>
        </w:rPr>
        <w:t>mejor</w:t>
      </w:r>
      <w:r w:rsidR="00C37FA7" w:rsidRPr="00EC651C">
        <w:rPr>
          <w:rFonts w:ascii="Trebuchet MS" w:hAnsi="Trebuchet MS"/>
          <w:i/>
          <w:iCs/>
        </w:rPr>
        <w:t xml:space="preserve"> preparados estaremos</w:t>
      </w:r>
      <w:r w:rsidR="00C37FA7" w:rsidRPr="00C71C19">
        <w:rPr>
          <w:rFonts w:ascii="Trebuchet MS" w:hAnsi="Trebuchet MS"/>
        </w:rPr>
        <w:t>.”</w:t>
      </w:r>
    </w:p>
    <w:p w14:paraId="5C40DE5A" w14:textId="0BACFB08" w:rsidR="00C37FA7" w:rsidRDefault="00854120" w:rsidP="00C37FA7">
      <w:pPr>
        <w:jc w:val="both"/>
        <w:rPr>
          <w:rFonts w:ascii="Trebuchet MS" w:hAnsi="Trebuchet MS"/>
        </w:rPr>
      </w:pPr>
      <w:r w:rsidRPr="00854120">
        <w:rPr>
          <w:rFonts w:ascii="Trebuchet MS" w:hAnsi="Trebuchet MS"/>
        </w:rPr>
        <w:t xml:space="preserve">La directora ha vinculado este propósito con </w:t>
      </w:r>
      <w:proofErr w:type="spellStart"/>
      <w:r w:rsidRPr="00854120">
        <w:rPr>
          <w:rFonts w:ascii="Trebuchet MS" w:hAnsi="Trebuchet MS"/>
        </w:rPr>
        <w:t>Jakindari</w:t>
      </w:r>
      <w:proofErr w:type="spellEnd"/>
      <w:r w:rsidRPr="00854120">
        <w:rPr>
          <w:rFonts w:ascii="Trebuchet MS" w:hAnsi="Trebuchet MS"/>
        </w:rPr>
        <w:t>, la iniciativa del Gobierno Vasco para reforzar la presencia de la ciencia en el espacio público y promover una divulgación inclusiva, también en euskera, a la que recientemente se ha sumado la Agencia Vasca de la Innovación junto con otras 60 entidades de la Red Vasca de Ciencia, Tecnología e Innovación (RVCT)</w:t>
      </w:r>
      <w:r w:rsidR="00C37FA7" w:rsidRPr="00C71C19">
        <w:rPr>
          <w:rFonts w:ascii="Trebuchet MS" w:hAnsi="Trebuchet MS"/>
        </w:rPr>
        <w:t>.</w:t>
      </w:r>
      <w:r w:rsidR="00A41230">
        <w:rPr>
          <w:rFonts w:ascii="Trebuchet MS" w:hAnsi="Trebuchet MS"/>
        </w:rPr>
        <w:t xml:space="preserve"> </w:t>
      </w:r>
      <w:r w:rsidR="00C37FA7" w:rsidRPr="00C71C19">
        <w:rPr>
          <w:rFonts w:ascii="Trebuchet MS" w:hAnsi="Trebuchet MS"/>
        </w:rPr>
        <w:t>“</w:t>
      </w:r>
      <w:proofErr w:type="spellStart"/>
      <w:r w:rsidR="00C37FA7" w:rsidRPr="00A41230">
        <w:rPr>
          <w:rFonts w:ascii="Trebuchet MS" w:hAnsi="Trebuchet MS"/>
          <w:i/>
          <w:iCs/>
        </w:rPr>
        <w:t>Jakindari</w:t>
      </w:r>
      <w:proofErr w:type="spellEnd"/>
      <w:r w:rsidR="00C37FA7" w:rsidRPr="00A41230">
        <w:rPr>
          <w:rFonts w:ascii="Trebuchet MS" w:hAnsi="Trebuchet MS"/>
          <w:i/>
          <w:iCs/>
        </w:rPr>
        <w:t xml:space="preserve"> comparte muchos objetivos con el Global: compartir conocimiento, estimular la creatividad y hacer que las experiencias de unos inspiren a otros</w:t>
      </w:r>
      <w:r w:rsidR="00C37FA7" w:rsidRPr="00C71C19">
        <w:rPr>
          <w:rFonts w:ascii="Trebuchet MS" w:hAnsi="Trebuchet MS"/>
        </w:rPr>
        <w:t>”</w:t>
      </w:r>
      <w:r w:rsidR="008B2F77">
        <w:rPr>
          <w:rFonts w:ascii="Trebuchet MS" w:hAnsi="Trebuchet MS"/>
        </w:rPr>
        <w:t>.</w:t>
      </w:r>
    </w:p>
    <w:p w14:paraId="669996F3" w14:textId="4191763E" w:rsidR="00C64A67" w:rsidRDefault="001A03A2" w:rsidP="00C37FA7">
      <w:pPr>
        <w:jc w:val="both"/>
        <w:rPr>
          <w:rFonts w:ascii="Trebuchet MS" w:hAnsi="Trebuchet MS"/>
          <w:i/>
          <w:iCs/>
        </w:rPr>
      </w:pPr>
      <w:r>
        <w:rPr>
          <w:rFonts w:ascii="Trebuchet MS" w:hAnsi="Trebuchet MS"/>
        </w:rPr>
        <w:t>Otro de los objetivos del encuentro anual, según Bilbao</w:t>
      </w:r>
      <w:r w:rsidR="008D75FB">
        <w:rPr>
          <w:rFonts w:ascii="Trebuchet MS" w:hAnsi="Trebuchet MS"/>
        </w:rPr>
        <w:t>,</w:t>
      </w:r>
      <w:r>
        <w:rPr>
          <w:rFonts w:ascii="Trebuchet MS" w:hAnsi="Trebuchet MS"/>
        </w:rPr>
        <w:t xml:space="preserve"> es “</w:t>
      </w:r>
      <w:r w:rsidRPr="0015031F">
        <w:rPr>
          <w:rFonts w:ascii="Trebuchet MS" w:hAnsi="Trebuchet MS"/>
          <w:i/>
          <w:iCs/>
        </w:rPr>
        <w:t>mostrar</w:t>
      </w:r>
      <w:r w:rsidR="00C64A67" w:rsidRPr="0015031F">
        <w:rPr>
          <w:rFonts w:ascii="Trebuchet MS" w:hAnsi="Trebuchet MS"/>
          <w:i/>
          <w:iCs/>
        </w:rPr>
        <w:t xml:space="preserve"> el músculo innovador de Euskadi y esa alianza público-privada que tan buenos resultados está dando</w:t>
      </w:r>
      <w:r w:rsidR="00C64A67" w:rsidRPr="00C71C19">
        <w:rPr>
          <w:rFonts w:ascii="Trebuchet MS" w:hAnsi="Trebuchet MS"/>
        </w:rPr>
        <w:t>”.</w:t>
      </w:r>
      <w:r w:rsidR="0015031F">
        <w:rPr>
          <w:rFonts w:ascii="Trebuchet MS" w:hAnsi="Trebuchet MS"/>
        </w:rPr>
        <w:t xml:space="preserve"> Reflejo de ello son los cinco casos prácticos </w:t>
      </w:r>
      <w:r w:rsidR="008D75FB">
        <w:rPr>
          <w:rFonts w:ascii="Trebuchet MS" w:hAnsi="Trebuchet MS"/>
        </w:rPr>
        <w:t xml:space="preserve">seleccionados que han sido presentados en el Global </w:t>
      </w:r>
      <w:proofErr w:type="spellStart"/>
      <w:r w:rsidR="008D75FB">
        <w:rPr>
          <w:rFonts w:ascii="Trebuchet MS" w:hAnsi="Trebuchet MS"/>
        </w:rPr>
        <w:t>Innovation</w:t>
      </w:r>
      <w:proofErr w:type="spellEnd"/>
      <w:r w:rsidR="008D75FB">
        <w:rPr>
          <w:rFonts w:ascii="Trebuchet MS" w:hAnsi="Trebuchet MS"/>
        </w:rPr>
        <w:t xml:space="preserve"> Day, “</w:t>
      </w:r>
      <w:r w:rsidR="008D75FB" w:rsidRPr="00C3478C">
        <w:rPr>
          <w:rFonts w:ascii="Trebuchet MS" w:hAnsi="Trebuchet MS"/>
          <w:i/>
          <w:iCs/>
        </w:rPr>
        <w:t xml:space="preserve">la piedra angular </w:t>
      </w:r>
      <w:r w:rsidR="00C3478C" w:rsidRPr="00C3478C">
        <w:rPr>
          <w:rFonts w:ascii="Trebuchet MS" w:hAnsi="Trebuchet MS"/>
          <w:i/>
          <w:iCs/>
        </w:rPr>
        <w:t>de la jornada,</w:t>
      </w:r>
      <w:r w:rsidR="008D75FB" w:rsidRPr="00C3478C">
        <w:rPr>
          <w:rFonts w:ascii="Trebuchet MS" w:hAnsi="Trebuchet MS"/>
          <w:i/>
          <w:iCs/>
        </w:rPr>
        <w:t xml:space="preserve"> porque muestran la innovación como algo tangible que mejora procesos, productos y servicios, y genera bienestar económico y social</w:t>
      </w:r>
      <w:r w:rsidR="00C3478C">
        <w:rPr>
          <w:rFonts w:ascii="Trebuchet MS" w:hAnsi="Trebuchet MS"/>
          <w:i/>
          <w:iCs/>
        </w:rPr>
        <w:t>”.</w:t>
      </w:r>
    </w:p>
    <w:p w14:paraId="24951E2D" w14:textId="001373CF" w:rsidR="00C3478C" w:rsidRPr="00C3478C" w:rsidRDefault="00C3478C" w:rsidP="00C37FA7">
      <w:pPr>
        <w:jc w:val="both"/>
        <w:rPr>
          <w:rFonts w:ascii="Trebuchet MS" w:hAnsi="Trebuchet MS"/>
        </w:rPr>
      </w:pPr>
      <w:r>
        <w:rPr>
          <w:rFonts w:ascii="Trebuchet MS" w:hAnsi="Trebuchet MS"/>
        </w:rPr>
        <w:t xml:space="preserve">Los proyectos </w:t>
      </w:r>
      <w:r w:rsidR="002304AC">
        <w:rPr>
          <w:rFonts w:ascii="Trebuchet MS" w:hAnsi="Trebuchet MS"/>
        </w:rPr>
        <w:t xml:space="preserve">presentados </w:t>
      </w:r>
      <w:r w:rsidR="00555703">
        <w:rPr>
          <w:rFonts w:ascii="Trebuchet MS" w:hAnsi="Trebuchet MS"/>
        </w:rPr>
        <w:t xml:space="preserve">han sido seleccionados </w:t>
      </w:r>
      <w:r w:rsidR="006E2F42">
        <w:rPr>
          <w:rFonts w:ascii="Trebuchet MS" w:hAnsi="Trebuchet MS"/>
        </w:rPr>
        <w:t xml:space="preserve">entre las 59 propuestas recibidas </w:t>
      </w:r>
      <w:r w:rsidR="00555703" w:rsidRPr="00782B90">
        <w:rPr>
          <w:rFonts w:ascii="Trebuchet MS" w:hAnsi="Trebuchet MS"/>
        </w:rPr>
        <w:t>dentro de la convocatoria “De la Ciencia a la Innovación”</w:t>
      </w:r>
      <w:r w:rsidR="00555703">
        <w:rPr>
          <w:rFonts w:ascii="Trebuchet MS" w:hAnsi="Trebuchet MS"/>
        </w:rPr>
        <w:t xml:space="preserve"> promovida por Innobasque</w:t>
      </w:r>
      <w:r w:rsidR="00555703" w:rsidRPr="00782B90">
        <w:rPr>
          <w:rFonts w:ascii="Trebuchet MS" w:hAnsi="Trebuchet MS"/>
        </w:rPr>
        <w:t xml:space="preserve">, </w:t>
      </w:r>
      <w:r w:rsidR="006E2F42">
        <w:rPr>
          <w:rFonts w:ascii="Trebuchet MS" w:hAnsi="Trebuchet MS"/>
        </w:rPr>
        <w:t xml:space="preserve">impulsadas por </w:t>
      </w:r>
      <w:r w:rsidR="006E2F42" w:rsidRPr="00782B90">
        <w:rPr>
          <w:rFonts w:ascii="Trebuchet MS" w:hAnsi="Trebuchet MS"/>
        </w:rPr>
        <w:t>entidades empresariales, científicas, tecnológicas, educativas y sociales de toda Euskadi</w:t>
      </w:r>
      <w:r w:rsidR="00555703" w:rsidRPr="00782B90">
        <w:rPr>
          <w:rFonts w:ascii="Trebuchet MS" w:hAnsi="Trebuchet MS"/>
        </w:rPr>
        <w:t xml:space="preserve">. Cerca del 60% de las iniciativas </w:t>
      </w:r>
      <w:r w:rsidR="00555703">
        <w:rPr>
          <w:rFonts w:ascii="Trebuchet MS" w:hAnsi="Trebuchet MS"/>
        </w:rPr>
        <w:t>recibidas provino</w:t>
      </w:r>
      <w:r w:rsidR="00555703" w:rsidRPr="00782B90">
        <w:rPr>
          <w:rFonts w:ascii="Trebuchet MS" w:hAnsi="Trebuchet MS"/>
        </w:rPr>
        <w:t xml:space="preserve"> de entidades socias de Innobasque, reflejando la implicación directa de su red en la transformación de la investigación en soluciones innovadoras con impacto.</w:t>
      </w:r>
    </w:p>
    <w:p w14:paraId="6F9CB42D" w14:textId="14FEF521" w:rsidR="00A20D64" w:rsidRPr="00B66676" w:rsidRDefault="00310640" w:rsidP="00A41230">
      <w:pPr>
        <w:jc w:val="both"/>
        <w:rPr>
          <w:rFonts w:ascii="Trebuchet MS" w:hAnsi="Trebuchet MS"/>
          <w:i/>
          <w:iCs/>
        </w:rPr>
      </w:pPr>
      <w:r w:rsidRPr="00310640">
        <w:rPr>
          <w:rFonts w:ascii="Trebuchet MS" w:hAnsi="Trebuchet MS"/>
        </w:rPr>
        <w:t xml:space="preserve">Los </w:t>
      </w:r>
      <w:r w:rsidR="00555703">
        <w:rPr>
          <w:rFonts w:ascii="Trebuchet MS" w:hAnsi="Trebuchet MS"/>
        </w:rPr>
        <w:t>casos prácticos</w:t>
      </w:r>
      <w:r w:rsidR="002304AC">
        <w:rPr>
          <w:rFonts w:ascii="Trebuchet MS" w:hAnsi="Trebuchet MS"/>
        </w:rPr>
        <w:t xml:space="preserve"> del Global </w:t>
      </w:r>
      <w:proofErr w:type="spellStart"/>
      <w:r w:rsidR="002304AC">
        <w:rPr>
          <w:rFonts w:ascii="Trebuchet MS" w:hAnsi="Trebuchet MS"/>
        </w:rPr>
        <w:t>Innovation</w:t>
      </w:r>
      <w:proofErr w:type="spellEnd"/>
      <w:r w:rsidR="002304AC">
        <w:rPr>
          <w:rFonts w:ascii="Trebuchet MS" w:hAnsi="Trebuchet MS"/>
        </w:rPr>
        <w:t xml:space="preserve"> Day</w:t>
      </w:r>
      <w:r w:rsidR="005331DD">
        <w:rPr>
          <w:rFonts w:ascii="Trebuchet MS" w:hAnsi="Trebuchet MS"/>
        </w:rPr>
        <w:t xml:space="preserve"> 2025</w:t>
      </w:r>
      <w:r w:rsidR="00A30ADB">
        <w:rPr>
          <w:rFonts w:ascii="Trebuchet MS" w:hAnsi="Trebuchet MS"/>
        </w:rPr>
        <w:t xml:space="preserve">, </w:t>
      </w:r>
      <w:r w:rsidRPr="00310640">
        <w:rPr>
          <w:rFonts w:ascii="Trebuchet MS" w:hAnsi="Trebuchet MS"/>
        </w:rPr>
        <w:t>elegido</w:t>
      </w:r>
      <w:r w:rsidR="00854032">
        <w:rPr>
          <w:rFonts w:ascii="Trebuchet MS" w:hAnsi="Trebuchet MS"/>
        </w:rPr>
        <w:t>s</w:t>
      </w:r>
      <w:r w:rsidRPr="00310640">
        <w:rPr>
          <w:rFonts w:ascii="Trebuchet MS" w:hAnsi="Trebuchet MS"/>
        </w:rPr>
        <w:t xml:space="preserve"> por el grado de colaboración e impacto del nuevo conocimiento generado y transferido, madurez tecnológica y relevancia para el ecosistema vasco de innovación</w:t>
      </w:r>
      <w:r w:rsidR="00A30ADB">
        <w:rPr>
          <w:rFonts w:ascii="Trebuchet MS" w:hAnsi="Trebuchet MS"/>
        </w:rPr>
        <w:t xml:space="preserve">, </w:t>
      </w:r>
      <w:r w:rsidR="00CB7BE8" w:rsidRPr="00CB7BE8">
        <w:rPr>
          <w:rFonts w:ascii="Trebuchet MS" w:hAnsi="Trebuchet MS"/>
        </w:rPr>
        <w:t>reúnen la colaboración de 65 entidades</w:t>
      </w:r>
      <w:r w:rsidR="00CB7BE8">
        <w:rPr>
          <w:rFonts w:ascii="Trebuchet MS" w:hAnsi="Trebuchet MS"/>
        </w:rPr>
        <w:t xml:space="preserve">, </w:t>
      </w:r>
      <w:r w:rsidR="00CB7BE8" w:rsidRPr="00A41230">
        <w:rPr>
          <w:rFonts w:ascii="Trebuchet MS" w:hAnsi="Trebuchet MS"/>
        </w:rPr>
        <w:t>entre universidades, centros tecnológicos y de investigación, grandes empresas y pymes, hospitales, organismos públicos, ONG, asociaciones profesionales y expertos independientes</w:t>
      </w:r>
      <w:r w:rsidR="00A009CE">
        <w:rPr>
          <w:rFonts w:ascii="Trebuchet MS" w:hAnsi="Trebuchet MS"/>
        </w:rPr>
        <w:t>.</w:t>
      </w:r>
      <w:r w:rsidR="0031787F">
        <w:rPr>
          <w:rFonts w:ascii="Trebuchet MS" w:hAnsi="Trebuchet MS"/>
        </w:rPr>
        <w:t xml:space="preserve"> Para la directora general de Innobasque </w:t>
      </w:r>
      <w:r w:rsidR="00C819CC">
        <w:rPr>
          <w:rFonts w:ascii="Trebuchet MS" w:hAnsi="Trebuchet MS"/>
        </w:rPr>
        <w:t>“</w:t>
      </w:r>
      <w:r w:rsidR="00C819CC" w:rsidRPr="00C819CC">
        <w:rPr>
          <w:rFonts w:ascii="Trebuchet MS" w:hAnsi="Trebuchet MS"/>
          <w:i/>
          <w:iCs/>
        </w:rPr>
        <w:t>son un reflejo de algo que caracteriza al ecosistema vasco de innovación: la cooperación entre lo público y lo privado como una auténtica ventaja competitiva para avanzar en innovación</w:t>
      </w:r>
      <w:r w:rsidR="00B40F9D">
        <w:rPr>
          <w:rFonts w:ascii="Trebuchet MS" w:hAnsi="Trebuchet MS"/>
          <w:i/>
          <w:iCs/>
        </w:rPr>
        <w:t>.</w:t>
      </w:r>
      <w:r w:rsidR="00B40F9D" w:rsidRPr="00B40F9D">
        <w:t xml:space="preserve"> </w:t>
      </w:r>
      <w:r w:rsidR="00B40F9D" w:rsidRPr="00B40F9D">
        <w:rPr>
          <w:rFonts w:ascii="Trebuchet MS" w:hAnsi="Trebuchet MS"/>
          <w:i/>
          <w:iCs/>
        </w:rPr>
        <w:t>Este trabajo conjunto entre instituciones, empresas grandes, pequeñas y medianas, ciencia y sociedad es lo que nos permite afrontar los grandes retos globales con soluciones compartidas y generar un impacto real en la calidad de vida de las personas</w:t>
      </w:r>
      <w:r w:rsidR="00B40F9D">
        <w:rPr>
          <w:rFonts w:ascii="Trebuchet MS" w:hAnsi="Trebuchet MS"/>
          <w:i/>
          <w:iCs/>
        </w:rPr>
        <w:t>”</w:t>
      </w:r>
      <w:r w:rsidR="00B40F9D" w:rsidRPr="00B40F9D">
        <w:rPr>
          <w:rFonts w:ascii="Trebuchet MS" w:hAnsi="Trebuchet MS"/>
          <w:i/>
          <w:iCs/>
        </w:rPr>
        <w:t>.</w:t>
      </w:r>
    </w:p>
    <w:p w14:paraId="27F9D99D" w14:textId="25C27934" w:rsidR="00B66676" w:rsidRPr="00B66676" w:rsidRDefault="00082656" w:rsidP="00B66676">
      <w:pPr>
        <w:jc w:val="both"/>
        <w:rPr>
          <w:rFonts w:ascii="Trebuchet MS" w:hAnsi="Trebuchet MS"/>
          <w:b/>
          <w:bCs/>
        </w:rPr>
      </w:pPr>
      <w:r>
        <w:rPr>
          <w:rFonts w:ascii="Trebuchet MS" w:hAnsi="Trebuchet MS"/>
          <w:b/>
          <w:bCs/>
        </w:rPr>
        <w:t>La ciencia que transforma Euskadi</w:t>
      </w:r>
    </w:p>
    <w:p w14:paraId="5904D642" w14:textId="3756123D" w:rsidR="00D4339B" w:rsidRDefault="00D4339B" w:rsidP="00B66676">
      <w:pPr>
        <w:jc w:val="both"/>
        <w:rPr>
          <w:rFonts w:ascii="Trebuchet MS" w:hAnsi="Trebuchet MS"/>
        </w:rPr>
      </w:pPr>
      <w:r w:rsidRPr="00D4339B">
        <w:rPr>
          <w:rFonts w:ascii="Trebuchet MS" w:hAnsi="Trebuchet MS"/>
        </w:rPr>
        <w:t xml:space="preserve">Los cinco casos prácticos de innovación presentados en el marco del Global </w:t>
      </w:r>
      <w:proofErr w:type="spellStart"/>
      <w:r w:rsidRPr="00D4339B">
        <w:rPr>
          <w:rFonts w:ascii="Trebuchet MS" w:hAnsi="Trebuchet MS"/>
        </w:rPr>
        <w:t>Innovation</w:t>
      </w:r>
      <w:proofErr w:type="spellEnd"/>
      <w:r w:rsidRPr="00D4339B">
        <w:rPr>
          <w:rFonts w:ascii="Trebuchet MS" w:hAnsi="Trebuchet MS"/>
        </w:rPr>
        <w:t xml:space="preserve"> Day han puesto de relieve cómo </w:t>
      </w:r>
      <w:r>
        <w:rPr>
          <w:rFonts w:ascii="Trebuchet MS" w:hAnsi="Trebuchet MS"/>
        </w:rPr>
        <w:t>el conocimiento científico</w:t>
      </w:r>
      <w:r w:rsidRPr="00D4339B">
        <w:rPr>
          <w:rFonts w:ascii="Trebuchet MS" w:hAnsi="Trebuchet MS"/>
        </w:rPr>
        <w:t xml:space="preserve"> impulsa soluciones que contribuyen al desarrollo sostenible y al bienestar de la sociedad</w:t>
      </w:r>
      <w:r w:rsidR="00692DB8">
        <w:rPr>
          <w:rFonts w:ascii="Trebuchet MS" w:hAnsi="Trebuchet MS"/>
        </w:rPr>
        <w:t xml:space="preserve"> desde una gran diversidad de sectores, </w:t>
      </w:r>
      <w:r w:rsidR="00B03057">
        <w:rPr>
          <w:rFonts w:ascii="Trebuchet MS" w:hAnsi="Trebuchet MS"/>
        </w:rPr>
        <w:t>incluyendo</w:t>
      </w:r>
      <w:r w:rsidR="00C8200C">
        <w:rPr>
          <w:rFonts w:ascii="Trebuchet MS" w:hAnsi="Trebuchet MS"/>
        </w:rPr>
        <w:t xml:space="preserve"> la</w:t>
      </w:r>
      <w:r w:rsidR="004E162F" w:rsidRPr="004E162F">
        <w:rPr>
          <w:rFonts w:ascii="Trebuchet MS" w:hAnsi="Trebuchet MS"/>
        </w:rPr>
        <w:t xml:space="preserve"> industria avanzada</w:t>
      </w:r>
      <w:r w:rsidR="00C8200C">
        <w:rPr>
          <w:rFonts w:ascii="Trebuchet MS" w:hAnsi="Trebuchet MS"/>
        </w:rPr>
        <w:t xml:space="preserve">, </w:t>
      </w:r>
      <w:r w:rsidR="004E162F" w:rsidRPr="004E162F">
        <w:rPr>
          <w:rFonts w:ascii="Trebuchet MS" w:hAnsi="Trebuchet MS"/>
        </w:rPr>
        <w:t>la salud, la energía o el medio ambiente</w:t>
      </w:r>
      <w:r w:rsidR="004E162F">
        <w:rPr>
          <w:rFonts w:ascii="Trebuchet MS" w:hAnsi="Trebuchet MS"/>
        </w:rPr>
        <w:t>.</w:t>
      </w:r>
    </w:p>
    <w:p w14:paraId="0EDA3B7B" w14:textId="4FBB2821" w:rsidR="00CE5C1E" w:rsidRDefault="00CE5C1E" w:rsidP="00CE5C1E">
      <w:pPr>
        <w:jc w:val="both"/>
        <w:rPr>
          <w:rFonts w:ascii="Trebuchet MS" w:hAnsi="Trebuchet MS"/>
        </w:rPr>
      </w:pPr>
      <w:r w:rsidRPr="00B66676">
        <w:rPr>
          <w:rFonts w:ascii="Trebuchet MS" w:hAnsi="Trebuchet MS"/>
        </w:rPr>
        <w:t xml:space="preserve">El ámbito medioambiental </w:t>
      </w:r>
      <w:r>
        <w:rPr>
          <w:rFonts w:ascii="Trebuchet MS" w:hAnsi="Trebuchet MS"/>
        </w:rPr>
        <w:t>ha estado</w:t>
      </w:r>
      <w:r w:rsidRPr="00B66676">
        <w:rPr>
          <w:rFonts w:ascii="Trebuchet MS" w:hAnsi="Trebuchet MS"/>
        </w:rPr>
        <w:t xml:space="preserve"> representado por el proyecto “Excelencia operativa en plantas desalinizadoras mediante nanotecnología”, liderado por EHU a través de la </w:t>
      </w:r>
      <w:r w:rsidRPr="00CE5C1E">
        <w:rPr>
          <w:rFonts w:ascii="Trebuchet MS" w:hAnsi="Trebuchet MS"/>
          <w:i/>
          <w:iCs/>
        </w:rPr>
        <w:t>spin-off</w:t>
      </w:r>
      <w:r w:rsidRPr="00B66676">
        <w:rPr>
          <w:rFonts w:ascii="Trebuchet MS" w:hAnsi="Trebuchet MS"/>
        </w:rPr>
        <w:t xml:space="preserve"> </w:t>
      </w:r>
      <w:proofErr w:type="spellStart"/>
      <w:r w:rsidRPr="00B66676">
        <w:rPr>
          <w:rFonts w:ascii="Trebuchet MS" w:hAnsi="Trebuchet MS"/>
        </w:rPr>
        <w:t>Surphase</w:t>
      </w:r>
      <w:proofErr w:type="spellEnd"/>
      <w:r w:rsidRPr="00B66676">
        <w:rPr>
          <w:rFonts w:ascii="Trebuchet MS" w:hAnsi="Trebuchet MS"/>
        </w:rPr>
        <w:t xml:space="preserve"> (Gipuzkoa)</w:t>
      </w:r>
      <w:r w:rsidR="0009775D">
        <w:rPr>
          <w:rFonts w:ascii="Trebuchet MS" w:hAnsi="Trebuchet MS"/>
        </w:rPr>
        <w:t xml:space="preserve">. </w:t>
      </w:r>
      <w:proofErr w:type="spellStart"/>
      <w:r w:rsidR="0009775D" w:rsidRPr="00532FBD">
        <w:rPr>
          <w:rFonts w:ascii="Trebuchet MS" w:hAnsi="Trebuchet MS"/>
          <w:b/>
          <w:bCs/>
        </w:rPr>
        <w:t>Iliane</w:t>
      </w:r>
      <w:proofErr w:type="spellEnd"/>
      <w:r w:rsidR="0009775D" w:rsidRPr="00532FBD">
        <w:rPr>
          <w:rFonts w:ascii="Trebuchet MS" w:hAnsi="Trebuchet MS"/>
          <w:b/>
          <w:bCs/>
        </w:rPr>
        <w:t xml:space="preserve"> </w:t>
      </w:r>
      <w:proofErr w:type="spellStart"/>
      <w:r w:rsidR="0009775D" w:rsidRPr="00532FBD">
        <w:rPr>
          <w:rFonts w:ascii="Trebuchet MS" w:hAnsi="Trebuchet MS"/>
          <w:b/>
          <w:bCs/>
        </w:rPr>
        <w:t>Rafaniello</w:t>
      </w:r>
      <w:proofErr w:type="spellEnd"/>
      <w:r w:rsidR="0009775D" w:rsidRPr="00532FBD">
        <w:rPr>
          <w:rFonts w:ascii="Trebuchet MS" w:hAnsi="Trebuchet MS"/>
          <w:b/>
          <w:bCs/>
        </w:rPr>
        <w:t xml:space="preserve">, </w:t>
      </w:r>
      <w:proofErr w:type="spellStart"/>
      <w:r w:rsidR="0009775D" w:rsidRPr="00532FBD">
        <w:rPr>
          <w:rFonts w:ascii="Trebuchet MS" w:hAnsi="Trebuchet MS"/>
          <w:b/>
          <w:bCs/>
        </w:rPr>
        <w:t>Chief</w:t>
      </w:r>
      <w:proofErr w:type="spellEnd"/>
      <w:r w:rsidR="0009775D" w:rsidRPr="00532FBD">
        <w:rPr>
          <w:rFonts w:ascii="Trebuchet MS" w:hAnsi="Trebuchet MS"/>
          <w:b/>
          <w:bCs/>
        </w:rPr>
        <w:t xml:space="preserve"> Executive </w:t>
      </w:r>
      <w:proofErr w:type="spellStart"/>
      <w:r w:rsidR="0009775D" w:rsidRPr="00532FBD">
        <w:rPr>
          <w:rFonts w:ascii="Trebuchet MS" w:hAnsi="Trebuchet MS"/>
          <w:b/>
          <w:bCs/>
        </w:rPr>
        <w:t>Officer</w:t>
      </w:r>
      <w:proofErr w:type="spellEnd"/>
      <w:r w:rsidR="0009775D" w:rsidRPr="00532FBD">
        <w:rPr>
          <w:rFonts w:ascii="Trebuchet MS" w:hAnsi="Trebuchet MS"/>
          <w:b/>
          <w:bCs/>
        </w:rPr>
        <w:t xml:space="preserve"> de </w:t>
      </w:r>
      <w:proofErr w:type="spellStart"/>
      <w:r w:rsidR="0009775D" w:rsidRPr="00532FBD">
        <w:rPr>
          <w:rFonts w:ascii="Trebuchet MS" w:hAnsi="Trebuchet MS"/>
          <w:b/>
          <w:bCs/>
        </w:rPr>
        <w:t>Surphase</w:t>
      </w:r>
      <w:proofErr w:type="spellEnd"/>
      <w:r w:rsidR="0009775D" w:rsidRPr="00532FBD">
        <w:rPr>
          <w:rFonts w:ascii="Trebuchet MS" w:hAnsi="Trebuchet MS"/>
          <w:b/>
          <w:bCs/>
        </w:rPr>
        <w:t xml:space="preserve"> </w:t>
      </w:r>
      <w:r w:rsidR="0009775D">
        <w:rPr>
          <w:rFonts w:ascii="Trebuchet MS" w:hAnsi="Trebuchet MS"/>
        </w:rPr>
        <w:t xml:space="preserve">ha explicado cómo </w:t>
      </w:r>
      <w:r w:rsidR="005F1D2A">
        <w:rPr>
          <w:rFonts w:ascii="Trebuchet MS" w:hAnsi="Trebuchet MS"/>
        </w:rPr>
        <w:t xml:space="preserve">la compañía ha aplicado </w:t>
      </w:r>
      <w:r w:rsidRPr="00B66676">
        <w:rPr>
          <w:rFonts w:ascii="Trebuchet MS" w:hAnsi="Trebuchet MS"/>
        </w:rPr>
        <w:t xml:space="preserve">la nanotecnología y la </w:t>
      </w:r>
      <w:proofErr w:type="spellStart"/>
      <w:r w:rsidRPr="00B66676">
        <w:rPr>
          <w:rFonts w:ascii="Trebuchet MS" w:hAnsi="Trebuchet MS"/>
        </w:rPr>
        <w:t>sensórica</w:t>
      </w:r>
      <w:proofErr w:type="spellEnd"/>
      <w:r w:rsidRPr="00B66676">
        <w:rPr>
          <w:rFonts w:ascii="Trebuchet MS" w:hAnsi="Trebuchet MS"/>
        </w:rPr>
        <w:t xml:space="preserve"> avanzada para mejorar la eficiencia y sostenibilidad de las plantas de potabilización de agua. </w:t>
      </w:r>
      <w:r w:rsidR="005F1D2A">
        <w:rPr>
          <w:rFonts w:ascii="Trebuchet MS" w:hAnsi="Trebuchet MS"/>
        </w:rPr>
        <w:t>Esta</w:t>
      </w:r>
      <w:r w:rsidRPr="00B66676">
        <w:rPr>
          <w:rFonts w:ascii="Trebuchet MS" w:hAnsi="Trebuchet MS"/>
        </w:rPr>
        <w:t xml:space="preserve"> tecnología permite anticipar el ensuciamiento de las membranas y reducir el consumo energético, contribuyendo a una gestión más responsable de los recursos hídricos.</w:t>
      </w:r>
    </w:p>
    <w:p w14:paraId="4F381FA1" w14:textId="31FB8DA1" w:rsidR="00B66676" w:rsidRDefault="001A5539" w:rsidP="00B66676">
      <w:pPr>
        <w:jc w:val="both"/>
        <w:rPr>
          <w:rFonts w:ascii="Trebuchet MS" w:hAnsi="Trebuchet MS"/>
        </w:rPr>
      </w:pPr>
      <w:r>
        <w:rPr>
          <w:rFonts w:ascii="Trebuchet MS" w:hAnsi="Trebuchet MS"/>
        </w:rPr>
        <w:t>El sector de la movilidad es otro de los grandes beneficiarios de la conversión de conocimiento en innovación</w:t>
      </w:r>
      <w:r w:rsidR="006D230F">
        <w:rPr>
          <w:rFonts w:ascii="Trebuchet MS" w:hAnsi="Trebuchet MS"/>
        </w:rPr>
        <w:t xml:space="preserve">, como </w:t>
      </w:r>
      <w:r w:rsidR="00352A14">
        <w:rPr>
          <w:rFonts w:ascii="Trebuchet MS" w:hAnsi="Trebuchet MS"/>
        </w:rPr>
        <w:t xml:space="preserve">ha mostrado </w:t>
      </w:r>
      <w:r w:rsidR="00B66676" w:rsidRPr="00B66676">
        <w:rPr>
          <w:rFonts w:ascii="Trebuchet MS" w:hAnsi="Trebuchet MS"/>
        </w:rPr>
        <w:t xml:space="preserve">“Factory 21. Nuevo concepto de fabricación flexible”, de </w:t>
      </w:r>
      <w:proofErr w:type="spellStart"/>
      <w:r w:rsidR="00B66676" w:rsidRPr="00B66676">
        <w:rPr>
          <w:rFonts w:ascii="Trebuchet MS" w:hAnsi="Trebuchet MS"/>
        </w:rPr>
        <w:t>Gestamp</w:t>
      </w:r>
      <w:proofErr w:type="spellEnd"/>
      <w:r w:rsidR="00B66676" w:rsidRPr="00B66676">
        <w:rPr>
          <w:rFonts w:ascii="Trebuchet MS" w:hAnsi="Trebuchet MS"/>
        </w:rPr>
        <w:t xml:space="preserve"> (Bizkaia)</w:t>
      </w:r>
      <w:r w:rsidR="0051448F">
        <w:rPr>
          <w:rFonts w:ascii="Trebuchet MS" w:hAnsi="Trebuchet MS"/>
        </w:rPr>
        <w:t xml:space="preserve">. </w:t>
      </w:r>
      <w:proofErr w:type="spellStart"/>
      <w:r w:rsidR="0051448F" w:rsidRPr="00532FBD">
        <w:rPr>
          <w:rFonts w:ascii="Trebuchet MS" w:hAnsi="Trebuchet MS"/>
          <w:b/>
          <w:bCs/>
        </w:rPr>
        <w:t>Aloña</w:t>
      </w:r>
      <w:proofErr w:type="spellEnd"/>
      <w:r w:rsidR="0051448F" w:rsidRPr="00532FBD">
        <w:rPr>
          <w:rFonts w:ascii="Trebuchet MS" w:hAnsi="Trebuchet MS"/>
          <w:b/>
          <w:bCs/>
        </w:rPr>
        <w:t xml:space="preserve"> Auzmendi, </w:t>
      </w:r>
      <w:proofErr w:type="spellStart"/>
      <w:r w:rsidR="0051448F" w:rsidRPr="00532FBD">
        <w:rPr>
          <w:rFonts w:ascii="Trebuchet MS" w:hAnsi="Trebuchet MS"/>
          <w:b/>
          <w:bCs/>
        </w:rPr>
        <w:t>Advanced</w:t>
      </w:r>
      <w:proofErr w:type="spellEnd"/>
      <w:r w:rsidR="0051448F" w:rsidRPr="00532FBD">
        <w:rPr>
          <w:rFonts w:ascii="Trebuchet MS" w:hAnsi="Trebuchet MS"/>
          <w:b/>
          <w:bCs/>
        </w:rPr>
        <w:t xml:space="preserve"> </w:t>
      </w:r>
      <w:proofErr w:type="spellStart"/>
      <w:r w:rsidR="0051448F" w:rsidRPr="00532FBD">
        <w:rPr>
          <w:rFonts w:ascii="Trebuchet MS" w:hAnsi="Trebuchet MS"/>
          <w:b/>
          <w:bCs/>
        </w:rPr>
        <w:t>Manufacturing</w:t>
      </w:r>
      <w:proofErr w:type="spellEnd"/>
      <w:r w:rsidR="0051448F" w:rsidRPr="00532FBD">
        <w:rPr>
          <w:rFonts w:ascii="Trebuchet MS" w:hAnsi="Trebuchet MS"/>
          <w:b/>
          <w:bCs/>
        </w:rPr>
        <w:t xml:space="preserve"> </w:t>
      </w:r>
      <w:r w:rsidR="00DA4C20" w:rsidRPr="00532FBD">
        <w:rPr>
          <w:rFonts w:ascii="Trebuchet MS" w:hAnsi="Trebuchet MS"/>
          <w:b/>
          <w:bCs/>
        </w:rPr>
        <w:t>d</w:t>
      </w:r>
      <w:r w:rsidR="0051448F" w:rsidRPr="00532FBD">
        <w:rPr>
          <w:rFonts w:ascii="Trebuchet MS" w:hAnsi="Trebuchet MS"/>
          <w:b/>
          <w:bCs/>
        </w:rPr>
        <w:t xml:space="preserve">irector de </w:t>
      </w:r>
      <w:proofErr w:type="spellStart"/>
      <w:r w:rsidR="0051448F" w:rsidRPr="00532FBD">
        <w:rPr>
          <w:rFonts w:ascii="Trebuchet MS" w:hAnsi="Trebuchet MS"/>
          <w:b/>
          <w:bCs/>
        </w:rPr>
        <w:t>Gestamp</w:t>
      </w:r>
      <w:proofErr w:type="spellEnd"/>
      <w:r w:rsidR="004D3762">
        <w:rPr>
          <w:rFonts w:ascii="Trebuchet MS" w:hAnsi="Trebuchet MS"/>
        </w:rPr>
        <w:t>, ha relatado</w:t>
      </w:r>
      <w:r w:rsidR="00B66676" w:rsidRPr="00B66676">
        <w:rPr>
          <w:rFonts w:ascii="Trebuchet MS" w:hAnsi="Trebuchet MS"/>
        </w:rPr>
        <w:t xml:space="preserve"> que </w:t>
      </w:r>
      <w:r w:rsidR="004D3762">
        <w:rPr>
          <w:rFonts w:ascii="Trebuchet MS" w:hAnsi="Trebuchet MS"/>
        </w:rPr>
        <w:t xml:space="preserve">su proyecto </w:t>
      </w:r>
      <w:r w:rsidR="00B66676" w:rsidRPr="00B66676">
        <w:rPr>
          <w:rFonts w:ascii="Trebuchet MS" w:hAnsi="Trebuchet MS"/>
        </w:rPr>
        <w:t>incorpora tecnologías digitales e interactivas para transformar los procesos de producción en la automoción hacia modelos más sostenibles, autónomos y eficientes. A través de la robótica colaborativa y la inteligencia artificial aplicada, este proyecto ejemplifica la evolución de la industria vasca hacia la fábrica cognitiva del futuro.</w:t>
      </w:r>
    </w:p>
    <w:p w14:paraId="4F080503" w14:textId="77777777" w:rsidR="00DF322E" w:rsidRDefault="00113F0E" w:rsidP="00CE3758">
      <w:pPr>
        <w:jc w:val="both"/>
        <w:rPr>
          <w:rFonts w:ascii="Trebuchet MS" w:hAnsi="Trebuchet MS"/>
        </w:rPr>
      </w:pPr>
      <w:r>
        <w:rPr>
          <w:rFonts w:ascii="Trebuchet MS" w:hAnsi="Trebuchet MS"/>
        </w:rPr>
        <w:t>En el ámbito biomédico</w:t>
      </w:r>
      <w:r w:rsidR="00DF102C" w:rsidRPr="00B66676">
        <w:rPr>
          <w:rFonts w:ascii="Trebuchet MS" w:hAnsi="Trebuchet MS"/>
        </w:rPr>
        <w:t xml:space="preserve">, “Una triple innovación para vencer al cáncer metastásico”, impulsado por </w:t>
      </w:r>
      <w:proofErr w:type="spellStart"/>
      <w:r w:rsidR="00DF102C" w:rsidRPr="00B66676">
        <w:rPr>
          <w:rFonts w:ascii="Trebuchet MS" w:hAnsi="Trebuchet MS"/>
        </w:rPr>
        <w:t>Oncomatryx</w:t>
      </w:r>
      <w:proofErr w:type="spellEnd"/>
      <w:r w:rsidR="00DF102C" w:rsidRPr="00B66676">
        <w:rPr>
          <w:rFonts w:ascii="Trebuchet MS" w:hAnsi="Trebuchet MS"/>
        </w:rPr>
        <w:t xml:space="preserve"> </w:t>
      </w:r>
      <w:proofErr w:type="spellStart"/>
      <w:r w:rsidR="00DF102C" w:rsidRPr="00B66676">
        <w:rPr>
          <w:rFonts w:ascii="Trebuchet MS" w:hAnsi="Trebuchet MS"/>
        </w:rPr>
        <w:t>Biopharma</w:t>
      </w:r>
      <w:proofErr w:type="spellEnd"/>
      <w:r w:rsidR="00DF102C" w:rsidRPr="00B66676">
        <w:rPr>
          <w:rFonts w:ascii="Trebuchet MS" w:hAnsi="Trebuchet MS"/>
        </w:rPr>
        <w:t xml:space="preserve"> (Bizkaia), empresa especializada en el desarrollo de fármacos biológicos, desarrolla un fármaco de precisión basado en el conocimiento biomédico más avanzado para el tratamiento de la enfermedad. </w:t>
      </w:r>
      <w:r w:rsidR="00DF322E" w:rsidRPr="00532FBD">
        <w:rPr>
          <w:rFonts w:ascii="Trebuchet MS" w:hAnsi="Trebuchet MS"/>
          <w:b/>
          <w:bCs/>
        </w:rPr>
        <w:t xml:space="preserve">Pedro Esnaola, consejero de </w:t>
      </w:r>
      <w:proofErr w:type="spellStart"/>
      <w:r w:rsidR="00DF322E" w:rsidRPr="00532FBD">
        <w:rPr>
          <w:rFonts w:ascii="Trebuchet MS" w:hAnsi="Trebuchet MS"/>
          <w:b/>
          <w:bCs/>
        </w:rPr>
        <w:t>Oncomatryx</w:t>
      </w:r>
      <w:proofErr w:type="spellEnd"/>
      <w:r w:rsidR="00DF322E" w:rsidRPr="00DF322E">
        <w:rPr>
          <w:rFonts w:ascii="Trebuchet MS" w:hAnsi="Trebuchet MS"/>
        </w:rPr>
        <w:t>, ha explicado que su enfoque combina biología molecular, diagnóstico por biomarcadores y terapia dirigida para actuar sobre el microambiente tumoral, aportando una nueva esperanza frente a los cánceres de páncreas, pulmón o colon metastásico.</w:t>
      </w:r>
    </w:p>
    <w:p w14:paraId="5E2B52C8" w14:textId="3E97D399" w:rsidR="00323B14" w:rsidRDefault="00323B14" w:rsidP="00DF102C">
      <w:pPr>
        <w:jc w:val="both"/>
        <w:rPr>
          <w:rFonts w:ascii="Trebuchet MS" w:hAnsi="Trebuchet MS"/>
        </w:rPr>
      </w:pPr>
      <w:r w:rsidRPr="00323B14">
        <w:rPr>
          <w:rFonts w:ascii="Trebuchet MS" w:hAnsi="Trebuchet MS"/>
        </w:rPr>
        <w:t xml:space="preserve">La dimensión social de la innovación se </w:t>
      </w:r>
      <w:r w:rsidR="00532FBD">
        <w:rPr>
          <w:rFonts w:ascii="Trebuchet MS" w:hAnsi="Trebuchet MS"/>
        </w:rPr>
        <w:t>ha visto reflejada</w:t>
      </w:r>
      <w:r w:rsidRPr="00323B14">
        <w:rPr>
          <w:rFonts w:ascii="Trebuchet MS" w:hAnsi="Trebuchet MS"/>
        </w:rPr>
        <w:t xml:space="preserve"> en el “Programa BIZI”, promovido por </w:t>
      </w:r>
      <w:proofErr w:type="spellStart"/>
      <w:r w:rsidRPr="00323B14">
        <w:rPr>
          <w:rFonts w:ascii="Trebuchet MS" w:hAnsi="Trebuchet MS"/>
        </w:rPr>
        <w:t>Osakidetza</w:t>
      </w:r>
      <w:proofErr w:type="spellEnd"/>
      <w:r w:rsidRPr="00323B14">
        <w:rPr>
          <w:rFonts w:ascii="Trebuchet MS" w:hAnsi="Trebuchet MS"/>
        </w:rPr>
        <w:t xml:space="preserve"> y la Dirección de Salud Pública del Gobierno Vasco, que combina conocimiento científico y tecnológico para prevenir el suicidio desde entornos comunitarios. </w:t>
      </w:r>
      <w:r w:rsidRPr="00532FBD">
        <w:rPr>
          <w:rFonts w:ascii="Trebuchet MS" w:hAnsi="Trebuchet MS"/>
          <w:b/>
          <w:bCs/>
        </w:rPr>
        <w:t>Andrea Gabilondo, directora gerente de la Red de Salud Mental de Gipuzkoa</w:t>
      </w:r>
      <w:r w:rsidRPr="00323B14">
        <w:rPr>
          <w:rFonts w:ascii="Trebuchet MS" w:hAnsi="Trebuchet MS"/>
        </w:rPr>
        <w:t>,</w:t>
      </w:r>
      <w:r w:rsidR="00793E4F">
        <w:rPr>
          <w:rFonts w:ascii="Trebuchet MS" w:hAnsi="Trebuchet MS"/>
        </w:rPr>
        <w:t xml:space="preserve"> </w:t>
      </w:r>
      <w:r w:rsidRPr="00323B14">
        <w:rPr>
          <w:rFonts w:ascii="Trebuchet MS" w:hAnsi="Trebuchet MS"/>
        </w:rPr>
        <w:t>cómo este curso interactivo, online y gratuito, forma a profesionales y ciudadanía en la detección y ayuda a personas en riesgo</w:t>
      </w:r>
      <w:r w:rsidR="00BC7FF0">
        <w:rPr>
          <w:rFonts w:ascii="Trebuchet MS" w:hAnsi="Trebuchet MS"/>
        </w:rPr>
        <w:t>. Este innovador desarrollo</w:t>
      </w:r>
      <w:r w:rsidRPr="00323B14">
        <w:rPr>
          <w:rFonts w:ascii="Trebuchet MS" w:hAnsi="Trebuchet MS"/>
        </w:rPr>
        <w:t xml:space="preserve"> ha sido reconocido por la Comisión Europea como “</w:t>
      </w:r>
      <w:proofErr w:type="spellStart"/>
      <w:r w:rsidRPr="00323B14">
        <w:rPr>
          <w:rFonts w:ascii="Trebuchet MS" w:hAnsi="Trebuchet MS"/>
        </w:rPr>
        <w:t>Promising</w:t>
      </w:r>
      <w:proofErr w:type="spellEnd"/>
      <w:r w:rsidRPr="00323B14">
        <w:rPr>
          <w:rFonts w:ascii="Trebuchet MS" w:hAnsi="Trebuchet MS"/>
        </w:rPr>
        <w:t xml:space="preserve"> </w:t>
      </w:r>
      <w:proofErr w:type="spellStart"/>
      <w:r w:rsidRPr="00323B14">
        <w:rPr>
          <w:rFonts w:ascii="Trebuchet MS" w:hAnsi="Trebuchet MS"/>
        </w:rPr>
        <w:t>Practice</w:t>
      </w:r>
      <w:proofErr w:type="spellEnd"/>
      <w:r w:rsidRPr="00323B14">
        <w:rPr>
          <w:rFonts w:ascii="Trebuchet MS" w:hAnsi="Trebuchet MS"/>
        </w:rPr>
        <w:t>” en salud mental por su impacto social y transferibilidad internacional.</w:t>
      </w:r>
    </w:p>
    <w:p w14:paraId="3898822C" w14:textId="4DC6A946" w:rsidR="002A7316" w:rsidRPr="002A7316" w:rsidRDefault="002C3B15" w:rsidP="64297F9D">
      <w:pPr>
        <w:jc w:val="both"/>
        <w:rPr>
          <w:rFonts w:ascii="Trebuchet MS" w:hAnsi="Trebuchet MS"/>
        </w:rPr>
      </w:pPr>
      <w:r>
        <w:rPr>
          <w:rFonts w:ascii="Trebuchet MS" w:hAnsi="Trebuchet MS"/>
        </w:rPr>
        <w:t>Por último, e</w:t>
      </w:r>
      <w:r w:rsidR="00DF102C" w:rsidRPr="00DF102C">
        <w:rPr>
          <w:rFonts w:ascii="Trebuchet MS" w:hAnsi="Trebuchet MS"/>
        </w:rPr>
        <w:t xml:space="preserve">n el campo energético, el proyecto “H2SITE”, desarrollado por el Centro de Investigación y Desarrollo Tecnológico </w:t>
      </w:r>
      <w:proofErr w:type="spellStart"/>
      <w:r w:rsidR="00DF102C" w:rsidRPr="00DF102C">
        <w:rPr>
          <w:rFonts w:ascii="Trebuchet MS" w:hAnsi="Trebuchet MS"/>
        </w:rPr>
        <w:t>Tecnalia</w:t>
      </w:r>
      <w:proofErr w:type="spellEnd"/>
      <w:r w:rsidR="00DF102C" w:rsidRPr="00DF102C">
        <w:rPr>
          <w:rFonts w:ascii="Trebuchet MS" w:hAnsi="Trebuchet MS"/>
        </w:rPr>
        <w:t xml:space="preserve"> (Bizkaia) junto con la Universidad Tecnológica de Eindhoven (Países Bajos) y con el apoyo de ENGIE (Bizkaia), ha mostrado cómo la ciencia de materiales permite diseñar reactores de membrana innovadores para la producción y transporte de hidrógeno, impulsando la transición hacia una economía baja en carbono.</w:t>
      </w:r>
      <w:r w:rsidR="00B04192">
        <w:rPr>
          <w:rFonts w:ascii="Trebuchet MS" w:hAnsi="Trebuchet MS"/>
        </w:rPr>
        <w:t xml:space="preserve"> </w:t>
      </w:r>
      <w:r w:rsidR="00DF102C" w:rsidRPr="64297F9D">
        <w:rPr>
          <w:rFonts w:ascii="Trebuchet MS" w:hAnsi="Trebuchet MS"/>
          <w:b/>
          <w:bCs/>
        </w:rPr>
        <w:t>Gorka Hermoso, director financiero de H2SITE</w:t>
      </w:r>
      <w:r w:rsidR="00DF102C" w:rsidRPr="64297F9D">
        <w:rPr>
          <w:rFonts w:ascii="Trebuchet MS" w:hAnsi="Trebuchet MS"/>
        </w:rPr>
        <w:t>, ha sido quien ha presentado y detallado este proyecto, explicando sus principales objetivos y resultados.</w:t>
      </w:r>
    </w:p>
    <w:p w14:paraId="31F55534" w14:textId="74370DA0" w:rsidR="00C37FA7" w:rsidRPr="009712FA" w:rsidRDefault="00C37FA7" w:rsidP="00C37FA7">
      <w:pPr>
        <w:jc w:val="both"/>
        <w:rPr>
          <w:rFonts w:ascii="Trebuchet MS" w:hAnsi="Trebuchet MS"/>
          <w:b/>
          <w:bCs/>
        </w:rPr>
      </w:pPr>
      <w:r w:rsidRPr="009712FA">
        <w:rPr>
          <w:rFonts w:ascii="Trebuchet MS" w:hAnsi="Trebuchet MS"/>
          <w:b/>
          <w:bCs/>
        </w:rPr>
        <w:t xml:space="preserve">Diálogo </w:t>
      </w:r>
      <w:r w:rsidR="001158A4" w:rsidRPr="009712FA">
        <w:rPr>
          <w:rFonts w:ascii="Trebuchet MS" w:hAnsi="Trebuchet MS"/>
          <w:b/>
          <w:bCs/>
        </w:rPr>
        <w:t xml:space="preserve">del Global </w:t>
      </w:r>
      <w:proofErr w:type="spellStart"/>
      <w:r w:rsidR="001158A4" w:rsidRPr="009712FA">
        <w:rPr>
          <w:rFonts w:ascii="Trebuchet MS" w:hAnsi="Trebuchet MS"/>
          <w:b/>
          <w:bCs/>
        </w:rPr>
        <w:t>Innovation</w:t>
      </w:r>
      <w:proofErr w:type="spellEnd"/>
      <w:r w:rsidR="001158A4" w:rsidRPr="009712FA">
        <w:rPr>
          <w:rFonts w:ascii="Trebuchet MS" w:hAnsi="Trebuchet MS"/>
          <w:b/>
          <w:bCs/>
        </w:rPr>
        <w:t xml:space="preserve"> Day</w:t>
      </w:r>
      <w:r w:rsidRPr="009712FA">
        <w:rPr>
          <w:rFonts w:ascii="Trebuchet MS" w:hAnsi="Trebuchet MS"/>
          <w:b/>
          <w:bCs/>
        </w:rPr>
        <w:t>: ciencia, economía y sostenibilidad</w:t>
      </w:r>
    </w:p>
    <w:p w14:paraId="2BD285A8" w14:textId="5D602AF0" w:rsidR="00C37FA7" w:rsidRPr="00C71C19" w:rsidRDefault="00C37FA7" w:rsidP="00C37FA7">
      <w:pPr>
        <w:jc w:val="both"/>
        <w:rPr>
          <w:rFonts w:ascii="Trebuchet MS" w:hAnsi="Trebuchet MS"/>
        </w:rPr>
      </w:pPr>
      <w:r w:rsidRPr="00C71C19">
        <w:rPr>
          <w:rFonts w:ascii="Trebuchet MS" w:hAnsi="Trebuchet MS"/>
        </w:rPr>
        <w:t xml:space="preserve">El tradicional Diálogo del Global </w:t>
      </w:r>
      <w:proofErr w:type="spellStart"/>
      <w:r w:rsidRPr="00C71C19">
        <w:rPr>
          <w:rFonts w:ascii="Trebuchet MS" w:hAnsi="Trebuchet MS"/>
        </w:rPr>
        <w:t>Innovation</w:t>
      </w:r>
      <w:proofErr w:type="spellEnd"/>
      <w:r w:rsidRPr="00C71C19">
        <w:rPr>
          <w:rFonts w:ascii="Trebuchet MS" w:hAnsi="Trebuchet MS"/>
        </w:rPr>
        <w:t xml:space="preserve"> Day ha reunido a María José Sanz, directora científica del BC3 – </w:t>
      </w:r>
      <w:proofErr w:type="spellStart"/>
      <w:r w:rsidRPr="00C71C19">
        <w:rPr>
          <w:rFonts w:ascii="Trebuchet MS" w:hAnsi="Trebuchet MS"/>
        </w:rPr>
        <w:t>Basque</w:t>
      </w:r>
      <w:proofErr w:type="spellEnd"/>
      <w:r w:rsidRPr="00C71C19">
        <w:rPr>
          <w:rFonts w:ascii="Trebuchet MS" w:hAnsi="Trebuchet MS"/>
        </w:rPr>
        <w:t xml:space="preserve"> Centre </w:t>
      </w:r>
      <w:proofErr w:type="spellStart"/>
      <w:r w:rsidRPr="00C71C19">
        <w:rPr>
          <w:rFonts w:ascii="Trebuchet MS" w:hAnsi="Trebuchet MS"/>
        </w:rPr>
        <w:t>for</w:t>
      </w:r>
      <w:proofErr w:type="spellEnd"/>
      <w:r w:rsidRPr="00C71C19">
        <w:rPr>
          <w:rFonts w:ascii="Trebuchet MS" w:hAnsi="Trebuchet MS"/>
        </w:rPr>
        <w:t xml:space="preserve"> </w:t>
      </w:r>
      <w:proofErr w:type="spellStart"/>
      <w:r w:rsidRPr="00C71C19">
        <w:rPr>
          <w:rFonts w:ascii="Trebuchet MS" w:hAnsi="Trebuchet MS"/>
        </w:rPr>
        <w:t>Climate</w:t>
      </w:r>
      <w:proofErr w:type="spellEnd"/>
      <w:r w:rsidRPr="00C71C19">
        <w:rPr>
          <w:rFonts w:ascii="Trebuchet MS" w:hAnsi="Trebuchet MS"/>
        </w:rPr>
        <w:t xml:space="preserve"> Change, y a Humberto </w:t>
      </w:r>
      <w:proofErr w:type="spellStart"/>
      <w:r w:rsidRPr="00C71C19">
        <w:rPr>
          <w:rFonts w:ascii="Trebuchet MS" w:hAnsi="Trebuchet MS"/>
        </w:rPr>
        <w:t>Llavador</w:t>
      </w:r>
      <w:proofErr w:type="spellEnd"/>
      <w:r w:rsidRPr="00C71C19">
        <w:rPr>
          <w:rFonts w:ascii="Trebuchet MS" w:hAnsi="Trebuchet MS"/>
        </w:rPr>
        <w:t xml:space="preserve">, profesor de Economía en la </w:t>
      </w:r>
      <w:proofErr w:type="spellStart"/>
      <w:r w:rsidRPr="00C71C19">
        <w:rPr>
          <w:rFonts w:ascii="Trebuchet MS" w:hAnsi="Trebuchet MS"/>
        </w:rPr>
        <w:t>Universitat</w:t>
      </w:r>
      <w:proofErr w:type="spellEnd"/>
      <w:r w:rsidRPr="00C71C19">
        <w:rPr>
          <w:rFonts w:ascii="Trebuchet MS" w:hAnsi="Trebuchet MS"/>
        </w:rPr>
        <w:t xml:space="preserve"> Pompeu Fabra, en torno </w:t>
      </w:r>
      <w:r w:rsidR="00605855">
        <w:rPr>
          <w:rFonts w:ascii="Trebuchet MS" w:hAnsi="Trebuchet MS"/>
        </w:rPr>
        <w:t xml:space="preserve">a uno de los </w:t>
      </w:r>
      <w:r w:rsidR="001232D6">
        <w:rPr>
          <w:rFonts w:ascii="Trebuchet MS" w:hAnsi="Trebuchet MS"/>
        </w:rPr>
        <w:t xml:space="preserve">grandes retos de la actualidad, el cambio climático. </w:t>
      </w:r>
      <w:r w:rsidR="00605855">
        <w:rPr>
          <w:rFonts w:ascii="Trebuchet MS" w:hAnsi="Trebuchet MS"/>
        </w:rPr>
        <w:t xml:space="preserve"> </w:t>
      </w:r>
    </w:p>
    <w:p w14:paraId="72CDB8FA" w14:textId="77777777" w:rsidR="004707C0" w:rsidRDefault="004B4236" w:rsidP="00C37FA7">
      <w:pPr>
        <w:jc w:val="both"/>
      </w:pPr>
      <w:r w:rsidRPr="004B4236">
        <w:rPr>
          <w:rFonts w:ascii="Trebuchet MS" w:hAnsi="Trebuchet MS"/>
        </w:rPr>
        <w:t>Ambos expertos han reflexionado sobre la necesidad de políticas que integren equidad, sostenibilidad y cooperación internacional, abordando el cambio climático no solo como un desafío global, sino también como una oportunidad económica, social y tecnológica. El diálogo ha puesto de relieve la interrelación entre distintos ámbitos: desde la salud y el bienestar hasta los sistemas alimentarios, la energía y la planificación urbana.</w:t>
      </w:r>
      <w:r w:rsidR="004707C0" w:rsidRPr="004707C0">
        <w:t xml:space="preserve"> </w:t>
      </w:r>
    </w:p>
    <w:p w14:paraId="78D68234" w14:textId="326343AB" w:rsidR="004B4236" w:rsidRDefault="00CD24C8" w:rsidP="00C37FA7">
      <w:pPr>
        <w:jc w:val="both"/>
        <w:rPr>
          <w:rFonts w:ascii="Trebuchet MS" w:hAnsi="Trebuchet MS"/>
        </w:rPr>
      </w:pPr>
      <w:r>
        <w:rPr>
          <w:rFonts w:ascii="Trebuchet MS" w:hAnsi="Trebuchet MS"/>
        </w:rPr>
        <w:t>Los ponentes</w:t>
      </w:r>
      <w:r w:rsidR="004707C0" w:rsidRPr="004707C0">
        <w:rPr>
          <w:rFonts w:ascii="Trebuchet MS" w:hAnsi="Trebuchet MS"/>
        </w:rPr>
        <w:t xml:space="preserve"> han coincidido en que la combinación de ciencia, economía e innovación es esencial para impulsar una transición sostenible que genere bienestar y oportunidades.</w:t>
      </w:r>
    </w:p>
    <w:p w14:paraId="493560F3" w14:textId="34FDF6C5" w:rsidR="004707C0" w:rsidRPr="00C71C19" w:rsidRDefault="00C37FA7" w:rsidP="00C37FA7">
      <w:pPr>
        <w:jc w:val="both"/>
        <w:rPr>
          <w:rFonts w:ascii="Trebuchet MS" w:hAnsi="Trebuchet MS"/>
        </w:rPr>
      </w:pPr>
      <w:r w:rsidRPr="00C71C19">
        <w:rPr>
          <w:rFonts w:ascii="Trebuchet MS" w:hAnsi="Trebuchet MS"/>
        </w:rPr>
        <w:t>Sanz ha señalado que “</w:t>
      </w:r>
      <w:r w:rsidRPr="009712FA">
        <w:rPr>
          <w:rFonts w:ascii="Trebuchet MS" w:hAnsi="Trebuchet MS"/>
          <w:i/>
          <w:iCs/>
        </w:rPr>
        <w:t>la ciencia debe contribuir a encontrar puntos de entrada para la transformación, desde el bienestar hasta los sistemas alimentarios sostenibles</w:t>
      </w:r>
      <w:r w:rsidRPr="00C71C19">
        <w:rPr>
          <w:rFonts w:ascii="Trebuchet MS" w:hAnsi="Trebuchet MS"/>
        </w:rPr>
        <w:t xml:space="preserve">”, mientras que </w:t>
      </w:r>
      <w:proofErr w:type="spellStart"/>
      <w:r w:rsidRPr="00C71C19">
        <w:rPr>
          <w:rFonts w:ascii="Trebuchet MS" w:hAnsi="Trebuchet MS"/>
        </w:rPr>
        <w:t>Llavador</w:t>
      </w:r>
      <w:proofErr w:type="spellEnd"/>
      <w:r w:rsidRPr="00C71C19">
        <w:rPr>
          <w:rFonts w:ascii="Trebuchet MS" w:hAnsi="Trebuchet MS"/>
        </w:rPr>
        <w:t xml:space="preserve"> ha destacado que “</w:t>
      </w:r>
      <w:r w:rsidRPr="009712FA">
        <w:rPr>
          <w:rFonts w:ascii="Trebuchet MS" w:hAnsi="Trebuchet MS"/>
          <w:i/>
          <w:iCs/>
        </w:rPr>
        <w:t>la innovación es necesaria, pero debe orientarse hacia la sostenibilidad y la equidad, no a innovar por innovar</w:t>
      </w:r>
      <w:r w:rsidRPr="00C71C19">
        <w:rPr>
          <w:rFonts w:ascii="Trebuchet MS" w:hAnsi="Trebuchet MS"/>
        </w:rPr>
        <w:t>”.</w:t>
      </w:r>
    </w:p>
    <w:p w14:paraId="4882FF57" w14:textId="42D03B07" w:rsidR="007E3912" w:rsidRDefault="00485C3D" w:rsidP="00C37FA7">
      <w:pPr>
        <w:jc w:val="both"/>
        <w:rPr>
          <w:rFonts w:ascii="Trebuchet MS" w:hAnsi="Trebuchet MS"/>
        </w:rPr>
      </w:pPr>
      <w:r>
        <w:rPr>
          <w:rFonts w:ascii="Trebuchet MS" w:hAnsi="Trebuchet MS"/>
        </w:rPr>
        <w:t xml:space="preserve">La conversación entre expertos ha </w:t>
      </w:r>
      <w:proofErr w:type="spellStart"/>
      <w:r>
        <w:rPr>
          <w:rFonts w:ascii="Trebuchet MS" w:hAnsi="Trebuchet MS"/>
        </w:rPr>
        <w:t>convergido</w:t>
      </w:r>
      <w:proofErr w:type="spellEnd"/>
      <w:r>
        <w:rPr>
          <w:rFonts w:ascii="Trebuchet MS" w:hAnsi="Trebuchet MS"/>
        </w:rPr>
        <w:t xml:space="preserve"> en un mensaje común</w:t>
      </w:r>
      <w:r w:rsidR="007E3912" w:rsidRPr="007E3912">
        <w:rPr>
          <w:rFonts w:ascii="Trebuchet MS" w:hAnsi="Trebuchet MS"/>
        </w:rPr>
        <w:t>: “</w:t>
      </w:r>
      <w:r w:rsidR="007E3912" w:rsidRPr="00F1512C">
        <w:rPr>
          <w:rFonts w:ascii="Trebuchet MS" w:hAnsi="Trebuchet MS"/>
          <w:i/>
          <w:iCs/>
        </w:rPr>
        <w:t>abordar el cambio climático es un buen negocio para el planeta y para las personas</w:t>
      </w:r>
      <w:r w:rsidR="007E3912" w:rsidRPr="007E3912">
        <w:rPr>
          <w:rFonts w:ascii="Trebuchet MS" w:hAnsi="Trebuchet MS"/>
        </w:rPr>
        <w:t>”, enfatizando que la combinación de conocimiento científico, innovación y colaboración internacional es clave para generar soluciones efectivas y justas.</w:t>
      </w:r>
    </w:p>
    <w:p w14:paraId="212AD439" w14:textId="133D3A74" w:rsidR="00C37FA7" w:rsidRPr="00485C3D" w:rsidRDefault="00485C3D" w:rsidP="00C37FA7">
      <w:pPr>
        <w:jc w:val="both"/>
        <w:rPr>
          <w:rFonts w:ascii="Trebuchet MS" w:hAnsi="Trebuchet MS"/>
          <w:b/>
          <w:bCs/>
        </w:rPr>
      </w:pPr>
      <w:r w:rsidRPr="00485C3D">
        <w:rPr>
          <w:rFonts w:ascii="Trebuchet MS" w:hAnsi="Trebuchet MS"/>
          <w:b/>
          <w:bCs/>
        </w:rPr>
        <w:t>Talento joven y universitario, a debate</w:t>
      </w:r>
    </w:p>
    <w:p w14:paraId="10E55438" w14:textId="77777777" w:rsidR="000E5E3D" w:rsidRDefault="000E5E3D" w:rsidP="00C37FA7">
      <w:pPr>
        <w:jc w:val="both"/>
        <w:rPr>
          <w:rFonts w:ascii="Trebuchet MS" w:hAnsi="Trebuchet MS"/>
        </w:rPr>
      </w:pPr>
      <w:r>
        <w:rPr>
          <w:rFonts w:ascii="Trebuchet MS" w:hAnsi="Trebuchet MS"/>
        </w:rPr>
        <w:t>C</w:t>
      </w:r>
      <w:r w:rsidRPr="000E5E3D">
        <w:rPr>
          <w:rFonts w:ascii="Trebuchet MS" w:hAnsi="Trebuchet MS"/>
        </w:rPr>
        <w:t xml:space="preserve">omo novedad en esta edición, </w:t>
      </w:r>
      <w:r>
        <w:rPr>
          <w:rFonts w:ascii="Trebuchet MS" w:hAnsi="Trebuchet MS"/>
        </w:rPr>
        <w:t xml:space="preserve">el Global </w:t>
      </w:r>
      <w:proofErr w:type="spellStart"/>
      <w:r>
        <w:rPr>
          <w:rFonts w:ascii="Trebuchet MS" w:hAnsi="Trebuchet MS"/>
        </w:rPr>
        <w:t>Innovation</w:t>
      </w:r>
      <w:proofErr w:type="spellEnd"/>
      <w:r>
        <w:rPr>
          <w:rFonts w:ascii="Trebuchet MS" w:hAnsi="Trebuchet MS"/>
        </w:rPr>
        <w:t xml:space="preserve"> Day ha acogido un debate universitario</w:t>
      </w:r>
      <w:r w:rsidRPr="000E5E3D">
        <w:rPr>
          <w:rFonts w:ascii="Trebuchet MS" w:hAnsi="Trebuchet MS"/>
        </w:rPr>
        <w:t xml:space="preserve">, organizado junto con la Facultad de Química de EHU y la Asociación Universitaria de Debate de EHU. </w:t>
      </w:r>
    </w:p>
    <w:p w14:paraId="23DC4623" w14:textId="77777777" w:rsidR="00193ECC" w:rsidRDefault="00193ECC" w:rsidP="00CC5B8D">
      <w:pPr>
        <w:jc w:val="both"/>
        <w:rPr>
          <w:rFonts w:ascii="Trebuchet MS" w:hAnsi="Trebuchet MS"/>
        </w:rPr>
      </w:pPr>
      <w:r w:rsidRPr="00193ECC">
        <w:rPr>
          <w:rFonts w:ascii="Trebuchet MS" w:hAnsi="Trebuchet MS"/>
        </w:rPr>
        <w:t xml:space="preserve">Ocho estudiantes procedentes de las facultades de Química, Empresariales y la Escuela de Ingeniería de Gipuzkoa, divididos en dos equipos, han defendido posturas opuestas sobre un tema asignado por el moderador del acto, Gaizka </w:t>
      </w:r>
      <w:proofErr w:type="spellStart"/>
      <w:r w:rsidRPr="00193ECC">
        <w:rPr>
          <w:rFonts w:ascii="Trebuchet MS" w:hAnsi="Trebuchet MS"/>
        </w:rPr>
        <w:t>Ormaetxea</w:t>
      </w:r>
      <w:proofErr w:type="spellEnd"/>
      <w:r w:rsidRPr="00193ECC">
        <w:rPr>
          <w:rFonts w:ascii="Trebuchet MS" w:hAnsi="Trebuchet MS"/>
        </w:rPr>
        <w:t xml:space="preserve">, miembro de la Asociación de Debate Universitario de EHU. Un reto que han afrontado con creatividad, capacidad de razonamiento, habilidad para convencer y para rebatir las ideas del otro equipo. </w:t>
      </w:r>
    </w:p>
    <w:p w14:paraId="4157EF69" w14:textId="7EFF513B" w:rsidR="00CC5B8D" w:rsidRPr="00C71C19" w:rsidRDefault="00CC5B8D" w:rsidP="00CC5B8D">
      <w:pPr>
        <w:jc w:val="both"/>
        <w:rPr>
          <w:rFonts w:ascii="Trebuchet MS" w:hAnsi="Trebuchet MS"/>
        </w:rPr>
      </w:pPr>
      <w:r w:rsidRPr="00C71C19">
        <w:rPr>
          <w:rFonts w:ascii="Trebuchet MS" w:hAnsi="Trebuchet MS"/>
        </w:rPr>
        <w:t>Bajo la pregunta</w:t>
      </w:r>
      <w:r w:rsidR="003F2991">
        <w:rPr>
          <w:rFonts w:ascii="Trebuchet MS" w:hAnsi="Trebuchet MS"/>
        </w:rPr>
        <w:t xml:space="preserve"> inicial</w:t>
      </w:r>
      <w:r w:rsidRPr="00C71C19">
        <w:rPr>
          <w:rFonts w:ascii="Trebuchet MS" w:hAnsi="Trebuchet MS"/>
        </w:rPr>
        <w:t xml:space="preserve"> “¿Tiene futuro el plástico dentro del desarrollo sostenible?”, los equipos han debatido sobre el papel de la innovación en la transición hacia modelos productivos más sostenibles.</w:t>
      </w:r>
    </w:p>
    <w:p w14:paraId="227C183E" w14:textId="3E5A4569" w:rsidR="00CC5B8D" w:rsidRDefault="00CD61D8" w:rsidP="00CC5B8D">
      <w:pPr>
        <w:jc w:val="both"/>
        <w:rPr>
          <w:rFonts w:ascii="Trebuchet MS" w:hAnsi="Trebuchet MS"/>
        </w:rPr>
      </w:pPr>
      <w:r w:rsidRPr="00C71C19">
        <w:rPr>
          <w:rFonts w:ascii="Trebuchet MS" w:hAnsi="Trebuchet MS"/>
        </w:rPr>
        <w:t>Esta iniciativa</w:t>
      </w:r>
      <w:r w:rsidR="009A28FD">
        <w:rPr>
          <w:rFonts w:ascii="Trebuchet MS" w:hAnsi="Trebuchet MS"/>
        </w:rPr>
        <w:t xml:space="preserve"> </w:t>
      </w:r>
      <w:r w:rsidRPr="00C71C19">
        <w:rPr>
          <w:rFonts w:ascii="Trebuchet MS" w:hAnsi="Trebuchet MS"/>
        </w:rPr>
        <w:t xml:space="preserve">se integra en </w:t>
      </w:r>
      <w:proofErr w:type="spellStart"/>
      <w:r w:rsidRPr="00C71C19">
        <w:rPr>
          <w:rFonts w:ascii="Trebuchet MS" w:hAnsi="Trebuchet MS"/>
        </w:rPr>
        <w:t>Zientzia</w:t>
      </w:r>
      <w:proofErr w:type="spellEnd"/>
      <w:r w:rsidRPr="00C71C19">
        <w:rPr>
          <w:rFonts w:ascii="Trebuchet MS" w:hAnsi="Trebuchet MS"/>
        </w:rPr>
        <w:t xml:space="preserve"> Astea</w:t>
      </w:r>
      <w:r w:rsidR="00CC5B8D">
        <w:rPr>
          <w:rFonts w:ascii="Trebuchet MS" w:hAnsi="Trebuchet MS"/>
        </w:rPr>
        <w:t xml:space="preserve">, </w:t>
      </w:r>
      <w:r w:rsidR="005079E8" w:rsidRPr="00C71C19">
        <w:rPr>
          <w:rFonts w:ascii="Trebuchet MS" w:hAnsi="Trebuchet MS"/>
        </w:rPr>
        <w:t>la Semana de la Ciencia, la Tecnología y la Innovación de EHU</w:t>
      </w:r>
      <w:r w:rsidR="00CC5B8D">
        <w:rPr>
          <w:rFonts w:ascii="Trebuchet MS" w:hAnsi="Trebuchet MS"/>
        </w:rPr>
        <w:t xml:space="preserve"> </w:t>
      </w:r>
      <w:r w:rsidR="009A28FD">
        <w:rPr>
          <w:rFonts w:ascii="Trebuchet MS" w:hAnsi="Trebuchet MS"/>
        </w:rPr>
        <w:t xml:space="preserve">que </w:t>
      </w:r>
      <w:r w:rsidR="00CC5B8D" w:rsidRPr="000E5E3D">
        <w:rPr>
          <w:rFonts w:ascii="Trebuchet MS" w:hAnsi="Trebuchet MS"/>
        </w:rPr>
        <w:t>tiene como objetivo promover la cultura científica entre la ciudadanía y sensibilizar a la sociedad sobre las actividades de investigación científica e innovación tecnológica. El tema que han escogido para la edición de este año</w:t>
      </w:r>
      <w:r w:rsidR="009A28FD">
        <w:rPr>
          <w:rFonts w:ascii="Trebuchet MS" w:hAnsi="Trebuchet MS"/>
        </w:rPr>
        <w:t>, la vigesimoquinta,</w:t>
      </w:r>
      <w:r w:rsidR="00CC5B8D" w:rsidRPr="000E5E3D">
        <w:rPr>
          <w:rFonts w:ascii="Trebuchet MS" w:hAnsi="Trebuchet MS"/>
        </w:rPr>
        <w:t xml:space="preserve"> es “Ciencia para un planeta sin plásticos”.</w:t>
      </w:r>
    </w:p>
    <w:p w14:paraId="2F14CD2D" w14:textId="2E76E50D" w:rsidR="00AC0B5A" w:rsidRPr="00AC0B5A" w:rsidRDefault="00AC0B5A" w:rsidP="00CC5B8D">
      <w:pPr>
        <w:jc w:val="both"/>
        <w:rPr>
          <w:rFonts w:ascii="Trebuchet MS" w:hAnsi="Trebuchet MS"/>
          <w:b/>
          <w:bCs/>
        </w:rPr>
      </w:pPr>
      <w:r>
        <w:rPr>
          <w:rFonts w:ascii="Trebuchet MS" w:hAnsi="Trebuchet MS"/>
          <w:b/>
          <w:bCs/>
        </w:rPr>
        <w:t xml:space="preserve">Clausura de Juan Ignacio Pérez Iglesias, consejero de </w:t>
      </w:r>
      <w:r w:rsidR="00AA1AF2">
        <w:rPr>
          <w:rFonts w:ascii="Trebuchet MS" w:hAnsi="Trebuchet MS"/>
          <w:b/>
          <w:bCs/>
        </w:rPr>
        <w:t>Ci</w:t>
      </w:r>
      <w:r w:rsidR="006C0F28">
        <w:rPr>
          <w:rFonts w:ascii="Trebuchet MS" w:hAnsi="Trebuchet MS"/>
          <w:b/>
          <w:bCs/>
        </w:rPr>
        <w:t>e</w:t>
      </w:r>
      <w:r w:rsidR="00AA1AF2">
        <w:rPr>
          <w:rFonts w:ascii="Trebuchet MS" w:hAnsi="Trebuchet MS"/>
          <w:b/>
          <w:bCs/>
        </w:rPr>
        <w:t>ncia, Universidades e Innovación</w:t>
      </w:r>
    </w:p>
    <w:p w14:paraId="3D2FC504" w14:textId="08255FA8" w:rsidR="001D28EC" w:rsidRPr="001D28EC" w:rsidRDefault="001D28EC" w:rsidP="001D28EC">
      <w:pPr>
        <w:jc w:val="both"/>
        <w:rPr>
          <w:rFonts w:ascii="Trebuchet MS" w:hAnsi="Trebuchet MS"/>
        </w:rPr>
      </w:pPr>
      <w:r w:rsidRPr="001D28EC">
        <w:rPr>
          <w:rFonts w:ascii="Trebuchet MS" w:hAnsi="Trebuchet MS"/>
        </w:rPr>
        <w:t>El consejero de Ciencia, Universidades e Innovación del Gobierno Vasco, Juan Ignacio Pérez Iglesias, ha clausurado la jornada subrayando “</w:t>
      </w:r>
      <w:r w:rsidRPr="001D28EC">
        <w:rPr>
          <w:rFonts w:ascii="Trebuchet MS" w:hAnsi="Trebuchet MS"/>
          <w:i/>
          <w:iCs/>
        </w:rPr>
        <w:t>la necesidad de impulsar una política de innovación basada en la creación de conocimiento avanzado con el propósito explícito de generar impacto económico y social a corto y medio plazo</w:t>
      </w:r>
      <w:r w:rsidRPr="001D28EC">
        <w:rPr>
          <w:rFonts w:ascii="Trebuchet MS" w:hAnsi="Trebuchet MS"/>
        </w:rPr>
        <w:t>”.</w:t>
      </w:r>
    </w:p>
    <w:p w14:paraId="36DA501C" w14:textId="1D17EF4A" w:rsidR="001D28EC" w:rsidRPr="001D28EC" w:rsidRDefault="001D28EC" w:rsidP="001D28EC">
      <w:pPr>
        <w:jc w:val="both"/>
        <w:rPr>
          <w:rFonts w:ascii="Trebuchet MS" w:hAnsi="Trebuchet MS"/>
        </w:rPr>
      </w:pPr>
      <w:r w:rsidRPr="001D28EC">
        <w:rPr>
          <w:rFonts w:ascii="Trebuchet MS" w:hAnsi="Trebuchet MS"/>
        </w:rPr>
        <w:t>Ha destacado que la innovación debe entenderse como un proceso colectivo, que implica la colaboración entre universidades, centros de investigación y tecnológicos, empresas, administraciones públicas y sociedad civil, y ha recordado que “</w:t>
      </w:r>
      <w:r w:rsidRPr="001D28EC">
        <w:rPr>
          <w:rFonts w:ascii="Trebuchet MS" w:hAnsi="Trebuchet MS"/>
          <w:i/>
          <w:iCs/>
        </w:rPr>
        <w:t>Euskadi cuenta con centros de investigación y tecnológicos punteros, así como con empresas líderes en distintas áreas, que sitúan al país en un momento clave para orientar las políticas hacia este tipo de conocimiento</w:t>
      </w:r>
      <w:r w:rsidRPr="001D28EC">
        <w:rPr>
          <w:rFonts w:ascii="Trebuchet MS" w:hAnsi="Trebuchet MS"/>
        </w:rPr>
        <w:t>”.</w:t>
      </w:r>
    </w:p>
    <w:p w14:paraId="7BA416F8" w14:textId="1122B510" w:rsidR="003E0DF7" w:rsidRDefault="001D28EC" w:rsidP="001D28EC">
      <w:pPr>
        <w:jc w:val="both"/>
        <w:rPr>
          <w:rFonts w:ascii="Trebuchet MS" w:hAnsi="Trebuchet MS"/>
        </w:rPr>
      </w:pPr>
      <w:r w:rsidRPr="001D28EC">
        <w:rPr>
          <w:rFonts w:ascii="Trebuchet MS" w:hAnsi="Trebuchet MS"/>
        </w:rPr>
        <w:t>El consejero ha explicado que</w:t>
      </w:r>
      <w:r>
        <w:rPr>
          <w:rFonts w:ascii="Trebuchet MS" w:hAnsi="Trebuchet MS"/>
        </w:rPr>
        <w:t xml:space="preserve"> </w:t>
      </w:r>
      <w:r w:rsidRPr="001D28EC">
        <w:rPr>
          <w:rFonts w:ascii="Trebuchet MS" w:hAnsi="Trebuchet MS"/>
        </w:rPr>
        <w:t xml:space="preserve">con esa idea se han formulado los Faros de Innovación, </w:t>
      </w:r>
      <w:r>
        <w:rPr>
          <w:rFonts w:ascii="Trebuchet MS" w:hAnsi="Trebuchet MS"/>
        </w:rPr>
        <w:t>“</w:t>
      </w:r>
      <w:r w:rsidRPr="001D28EC">
        <w:rPr>
          <w:rFonts w:ascii="Trebuchet MS" w:hAnsi="Trebuchet MS"/>
          <w:i/>
          <w:iCs/>
        </w:rPr>
        <w:t>la herramienta de la que nos hemos dotado para orientar las políticas de innovación de los próximos años</w:t>
      </w:r>
      <w:r w:rsidRPr="001D28EC">
        <w:rPr>
          <w:rFonts w:ascii="Trebuchet MS" w:hAnsi="Trebuchet MS"/>
        </w:rPr>
        <w:t>”, y ha añadido que “</w:t>
      </w:r>
      <w:r w:rsidRPr="001D28EC">
        <w:rPr>
          <w:rFonts w:ascii="Trebuchet MS" w:hAnsi="Trebuchet MS"/>
          <w:i/>
          <w:iCs/>
        </w:rPr>
        <w:t>una parte fundamental del futuro Plan de Ciencia, Tecnología e Innovación (PCTI) 2030 serán precisamente estos Faros, definidos para dar respuesta a los tres grandes retos de las transiciones tecnológica-digital, energético-climática y sanitaria-sociodemográfica</w:t>
      </w:r>
      <w:r w:rsidRPr="001D28EC">
        <w:rPr>
          <w:rFonts w:ascii="Trebuchet MS" w:hAnsi="Trebuchet MS"/>
        </w:rPr>
        <w:t>”.</w:t>
      </w:r>
    </w:p>
    <w:p w14:paraId="3FBF2C42" w14:textId="77777777" w:rsidR="002A7316" w:rsidRPr="00C71C19" w:rsidRDefault="002A7316" w:rsidP="00CC5B8D">
      <w:pPr>
        <w:jc w:val="both"/>
        <w:rPr>
          <w:rFonts w:ascii="Trebuchet MS" w:hAnsi="Trebuchet MS"/>
        </w:rPr>
      </w:pPr>
    </w:p>
    <w:p w14:paraId="6F62B258" w14:textId="1D8CFB6B" w:rsidR="009350F6" w:rsidRPr="00C71C19" w:rsidRDefault="009350F6" w:rsidP="00134472">
      <w:pPr>
        <w:rPr>
          <w:rFonts w:ascii="Trebuchet MS" w:hAnsi="Trebuchet MS"/>
        </w:rPr>
      </w:pPr>
      <w:r w:rsidRPr="00C71C19">
        <w:rPr>
          <w:rFonts w:ascii="Trebuchet MS" w:hAnsi="Trebuchet MS"/>
          <w:b/>
          <w:bCs/>
          <w:u w:val="single"/>
        </w:rPr>
        <w:t>Más información</w:t>
      </w:r>
    </w:p>
    <w:p w14:paraId="3860D1C8" w14:textId="5EF57289" w:rsidR="009350F6" w:rsidRPr="00C71C19" w:rsidRDefault="009350F6" w:rsidP="009350F6">
      <w:pPr>
        <w:rPr>
          <w:rFonts w:ascii="Trebuchet MS" w:hAnsi="Trebuchet MS"/>
        </w:rPr>
      </w:pPr>
      <w:r w:rsidRPr="00C71C19">
        <w:rPr>
          <w:rFonts w:ascii="Trebuchet MS" w:hAnsi="Trebuchet MS"/>
          <w:b/>
          <w:bCs/>
        </w:rPr>
        <w:t>Olalla Alonso</w:t>
      </w:r>
    </w:p>
    <w:p w14:paraId="755CAA36" w14:textId="6A997373" w:rsidR="009350F6" w:rsidRPr="00C71C19" w:rsidRDefault="009350F6" w:rsidP="009350F6">
      <w:pPr>
        <w:rPr>
          <w:rFonts w:ascii="Trebuchet MS" w:hAnsi="Trebuchet MS"/>
        </w:rPr>
      </w:pPr>
      <w:r w:rsidRPr="00C71C19">
        <w:rPr>
          <w:rFonts w:ascii="Trebuchet MS" w:hAnsi="Trebuchet MS"/>
        </w:rPr>
        <w:t>T. 652</w:t>
      </w:r>
      <w:r w:rsidR="001D1D70" w:rsidRPr="00C71C19">
        <w:rPr>
          <w:rFonts w:ascii="Trebuchet MS" w:hAnsi="Trebuchet MS"/>
        </w:rPr>
        <w:t xml:space="preserve"> </w:t>
      </w:r>
      <w:r w:rsidRPr="00C71C19">
        <w:rPr>
          <w:rFonts w:ascii="Trebuchet MS" w:hAnsi="Trebuchet MS"/>
        </w:rPr>
        <w:t>728</w:t>
      </w:r>
      <w:r w:rsidR="001D1D70" w:rsidRPr="00C71C19">
        <w:rPr>
          <w:rFonts w:ascii="Trebuchet MS" w:hAnsi="Trebuchet MS"/>
        </w:rPr>
        <w:t xml:space="preserve"> </w:t>
      </w:r>
      <w:r w:rsidRPr="00C71C19">
        <w:rPr>
          <w:rFonts w:ascii="Trebuchet MS" w:hAnsi="Trebuchet MS"/>
        </w:rPr>
        <w:t xml:space="preserve">014 / </w:t>
      </w:r>
      <w:hyperlink r:id="rId10" w:history="1">
        <w:r w:rsidRPr="00C71C19">
          <w:rPr>
            <w:rStyle w:val="Hipervnculo"/>
            <w:rFonts w:ascii="Trebuchet MS" w:hAnsi="Trebuchet MS"/>
          </w:rPr>
          <w:t>oalonso@innobasque.eus</w:t>
        </w:r>
      </w:hyperlink>
    </w:p>
    <w:p w14:paraId="7B3CD33E" w14:textId="7B163C5A" w:rsidR="00A85761" w:rsidRPr="00C71C19" w:rsidRDefault="00A31E23">
      <w:pPr>
        <w:rPr>
          <w:rFonts w:ascii="Trebuchet MS" w:hAnsi="Trebuchet MS"/>
          <w:b/>
          <w:bCs/>
        </w:rPr>
      </w:pPr>
      <w:r w:rsidRPr="00C71C19">
        <w:rPr>
          <w:rFonts w:ascii="Trebuchet MS" w:hAnsi="Trebuchet MS"/>
          <w:b/>
          <w:bCs/>
        </w:rPr>
        <w:t>Ana Larizgoitia</w:t>
      </w:r>
    </w:p>
    <w:p w14:paraId="362DE356" w14:textId="5A8C60BD" w:rsidR="00A31E23" w:rsidRPr="00C71C19" w:rsidRDefault="00C12068">
      <w:pPr>
        <w:rPr>
          <w:rFonts w:ascii="Trebuchet MS" w:hAnsi="Trebuchet MS"/>
        </w:rPr>
      </w:pPr>
      <w:r w:rsidRPr="00C71C19">
        <w:rPr>
          <w:rFonts w:ascii="Trebuchet MS" w:hAnsi="Trebuchet MS"/>
        </w:rPr>
        <w:t xml:space="preserve">T. 656 788 328 / </w:t>
      </w:r>
      <w:hyperlink r:id="rId11" w:history="1">
        <w:r w:rsidRPr="00C71C19">
          <w:rPr>
            <w:rStyle w:val="Hipervnculo"/>
            <w:rFonts w:ascii="Trebuchet MS" w:hAnsi="Trebuchet MS"/>
          </w:rPr>
          <w:t>alarizgoitia@innobasque.eus</w:t>
        </w:r>
      </w:hyperlink>
    </w:p>
    <w:p w14:paraId="43609432" w14:textId="77777777" w:rsidR="00C12068" w:rsidRPr="00C71C19" w:rsidRDefault="00C12068">
      <w:pPr>
        <w:rPr>
          <w:rFonts w:ascii="Trebuchet MS" w:hAnsi="Trebuchet MS"/>
        </w:rPr>
      </w:pPr>
    </w:p>
    <w:sectPr w:rsidR="00C12068" w:rsidRPr="00C71C19">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D5B6C" w14:textId="77777777" w:rsidR="00266C44" w:rsidRDefault="00266C44" w:rsidP="005D3F0A">
      <w:pPr>
        <w:spacing w:after="0" w:line="240" w:lineRule="auto"/>
      </w:pPr>
      <w:r>
        <w:separator/>
      </w:r>
    </w:p>
  </w:endnote>
  <w:endnote w:type="continuationSeparator" w:id="0">
    <w:p w14:paraId="489CD5A4" w14:textId="77777777" w:rsidR="00266C44" w:rsidRDefault="00266C44" w:rsidP="005D3F0A">
      <w:pPr>
        <w:spacing w:after="0" w:line="240" w:lineRule="auto"/>
      </w:pPr>
      <w:r>
        <w:continuationSeparator/>
      </w:r>
    </w:p>
  </w:endnote>
  <w:endnote w:type="continuationNotice" w:id="1">
    <w:p w14:paraId="3EB79FFD" w14:textId="77777777" w:rsidR="00266C44" w:rsidRDefault="00266C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173419"/>
      <w:docPartObj>
        <w:docPartGallery w:val="Page Numbers (Bottom of Page)"/>
        <w:docPartUnique/>
      </w:docPartObj>
    </w:sdtPr>
    <w:sdtEndPr/>
    <w:sdtContent>
      <w:p w14:paraId="0396BA37" w14:textId="4FF7D290" w:rsidR="00DD5F55" w:rsidRDefault="00DD5F55">
        <w:pPr>
          <w:pStyle w:val="Piedepgina"/>
          <w:jc w:val="right"/>
        </w:pPr>
        <w:r>
          <w:fldChar w:fldCharType="begin"/>
        </w:r>
        <w:r>
          <w:instrText>PAGE   \* MERGEFORMAT</w:instrText>
        </w:r>
        <w:r>
          <w:fldChar w:fldCharType="separate"/>
        </w:r>
        <w:r>
          <w:t>2</w:t>
        </w:r>
        <w:r>
          <w:fldChar w:fldCharType="end"/>
        </w:r>
      </w:p>
    </w:sdtContent>
  </w:sdt>
  <w:p w14:paraId="42384BA6" w14:textId="77777777" w:rsidR="00DD5F55" w:rsidRDefault="00DD5F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49E79" w14:textId="77777777" w:rsidR="00266C44" w:rsidRDefault="00266C44" w:rsidP="005D3F0A">
      <w:pPr>
        <w:spacing w:after="0" w:line="240" w:lineRule="auto"/>
      </w:pPr>
      <w:r>
        <w:separator/>
      </w:r>
    </w:p>
  </w:footnote>
  <w:footnote w:type="continuationSeparator" w:id="0">
    <w:p w14:paraId="238C4DCA" w14:textId="77777777" w:rsidR="00266C44" w:rsidRDefault="00266C44" w:rsidP="005D3F0A">
      <w:pPr>
        <w:spacing w:after="0" w:line="240" w:lineRule="auto"/>
      </w:pPr>
      <w:r>
        <w:continuationSeparator/>
      </w:r>
    </w:p>
  </w:footnote>
  <w:footnote w:type="continuationNotice" w:id="1">
    <w:p w14:paraId="4DBD7E05" w14:textId="77777777" w:rsidR="00266C44" w:rsidRDefault="00266C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C045" w14:textId="5428CAB7" w:rsidR="005D3F0A" w:rsidRDefault="005D3F0A">
    <w:pPr>
      <w:pStyle w:val="Encabezado"/>
    </w:pPr>
    <w:r>
      <w:rPr>
        <w:noProof/>
        <w:lang w:eastAsia="es-ES"/>
      </w:rPr>
      <w:drawing>
        <wp:inline distT="0" distB="0" distL="0" distR="0" wp14:anchorId="3BF5B1D6" wp14:editId="5178A42F">
          <wp:extent cx="1190625" cy="517748"/>
          <wp:effectExtent l="0" t="0" r="0" b="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299" cy="525868"/>
                  </a:xfrm>
                  <a:prstGeom prst="rect">
                    <a:avLst/>
                  </a:prstGeom>
                  <a:noFill/>
                  <a:ln>
                    <a:noFill/>
                  </a:ln>
                </pic:spPr>
              </pic:pic>
            </a:graphicData>
          </a:graphic>
        </wp:inline>
      </w:drawing>
    </w:r>
  </w:p>
  <w:p w14:paraId="2350291D" w14:textId="77777777" w:rsidR="008B02E5" w:rsidRDefault="008B02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3ACD"/>
    <w:multiLevelType w:val="hybridMultilevel"/>
    <w:tmpl w:val="0F9406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1D52B8"/>
    <w:multiLevelType w:val="multilevel"/>
    <w:tmpl w:val="4082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D450E"/>
    <w:multiLevelType w:val="multilevel"/>
    <w:tmpl w:val="DEE0D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22B3D"/>
    <w:multiLevelType w:val="hybridMultilevel"/>
    <w:tmpl w:val="ECA4ED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787007C"/>
    <w:multiLevelType w:val="multilevel"/>
    <w:tmpl w:val="7A9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10AD7"/>
    <w:multiLevelType w:val="hybridMultilevel"/>
    <w:tmpl w:val="0C380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943FE0"/>
    <w:multiLevelType w:val="hybridMultilevel"/>
    <w:tmpl w:val="EB325E68"/>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9D16CA7"/>
    <w:multiLevelType w:val="hybridMultilevel"/>
    <w:tmpl w:val="38903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7683B71"/>
    <w:multiLevelType w:val="multilevel"/>
    <w:tmpl w:val="1A745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F3C78"/>
    <w:multiLevelType w:val="hybridMultilevel"/>
    <w:tmpl w:val="3B22060A"/>
    <w:lvl w:ilvl="0" w:tplc="8F8EA186">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11936548">
    <w:abstractNumId w:val="1"/>
  </w:num>
  <w:num w:numId="2" w16cid:durableId="786243169">
    <w:abstractNumId w:val="8"/>
  </w:num>
  <w:num w:numId="3" w16cid:durableId="540674906">
    <w:abstractNumId w:val="2"/>
  </w:num>
  <w:num w:numId="4" w16cid:durableId="468937573">
    <w:abstractNumId w:val="7"/>
  </w:num>
  <w:num w:numId="5" w16cid:durableId="254704906">
    <w:abstractNumId w:val="5"/>
  </w:num>
  <w:num w:numId="6" w16cid:durableId="32925799">
    <w:abstractNumId w:val="4"/>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2068187527">
    <w:abstractNumId w:val="3"/>
  </w:num>
  <w:num w:numId="8" w16cid:durableId="1422410134">
    <w:abstractNumId w:val="9"/>
  </w:num>
  <w:num w:numId="9" w16cid:durableId="285936752">
    <w:abstractNumId w:val="6"/>
  </w:num>
  <w:num w:numId="10" w16cid:durableId="601424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F6"/>
    <w:rsid w:val="00001FA9"/>
    <w:rsid w:val="00003B83"/>
    <w:rsid w:val="00003D63"/>
    <w:rsid w:val="000079CC"/>
    <w:rsid w:val="00011882"/>
    <w:rsid w:val="0001345E"/>
    <w:rsid w:val="0001485C"/>
    <w:rsid w:val="000170D6"/>
    <w:rsid w:val="0002197E"/>
    <w:rsid w:val="00031039"/>
    <w:rsid w:val="00037238"/>
    <w:rsid w:val="00040C96"/>
    <w:rsid w:val="000415DB"/>
    <w:rsid w:val="00043733"/>
    <w:rsid w:val="00044079"/>
    <w:rsid w:val="000454DA"/>
    <w:rsid w:val="0004589B"/>
    <w:rsid w:val="00050C60"/>
    <w:rsid w:val="000520A8"/>
    <w:rsid w:val="00056DCC"/>
    <w:rsid w:val="00061DE1"/>
    <w:rsid w:val="0006442B"/>
    <w:rsid w:val="0006639A"/>
    <w:rsid w:val="00073644"/>
    <w:rsid w:val="00075EDB"/>
    <w:rsid w:val="00082656"/>
    <w:rsid w:val="0008783C"/>
    <w:rsid w:val="0009238E"/>
    <w:rsid w:val="000974AF"/>
    <w:rsid w:val="0009775D"/>
    <w:rsid w:val="000A0BAD"/>
    <w:rsid w:val="000A204F"/>
    <w:rsid w:val="000A26B3"/>
    <w:rsid w:val="000A3985"/>
    <w:rsid w:val="000A79F3"/>
    <w:rsid w:val="000B06A2"/>
    <w:rsid w:val="000B0D87"/>
    <w:rsid w:val="000B1EB1"/>
    <w:rsid w:val="000B7CE7"/>
    <w:rsid w:val="000C162A"/>
    <w:rsid w:val="000C386E"/>
    <w:rsid w:val="000C63BB"/>
    <w:rsid w:val="000D3039"/>
    <w:rsid w:val="000E04DC"/>
    <w:rsid w:val="000E1330"/>
    <w:rsid w:val="000E4359"/>
    <w:rsid w:val="000E5E3D"/>
    <w:rsid w:val="00100323"/>
    <w:rsid w:val="00101A30"/>
    <w:rsid w:val="00113F0E"/>
    <w:rsid w:val="001145D1"/>
    <w:rsid w:val="001158A4"/>
    <w:rsid w:val="001232D6"/>
    <w:rsid w:val="00126458"/>
    <w:rsid w:val="00134472"/>
    <w:rsid w:val="001410DA"/>
    <w:rsid w:val="00142279"/>
    <w:rsid w:val="001476A5"/>
    <w:rsid w:val="0015031F"/>
    <w:rsid w:val="00153BF0"/>
    <w:rsid w:val="0015429D"/>
    <w:rsid w:val="00172243"/>
    <w:rsid w:val="001776A0"/>
    <w:rsid w:val="00193ECC"/>
    <w:rsid w:val="00196E85"/>
    <w:rsid w:val="001A021A"/>
    <w:rsid w:val="001A03A2"/>
    <w:rsid w:val="001A1F6C"/>
    <w:rsid w:val="001A2CB7"/>
    <w:rsid w:val="001A52F1"/>
    <w:rsid w:val="001A5539"/>
    <w:rsid w:val="001A7FED"/>
    <w:rsid w:val="001B3258"/>
    <w:rsid w:val="001B32DE"/>
    <w:rsid w:val="001B7C71"/>
    <w:rsid w:val="001D1D70"/>
    <w:rsid w:val="001D28EC"/>
    <w:rsid w:val="001D38A0"/>
    <w:rsid w:val="001D533D"/>
    <w:rsid w:val="001E10E0"/>
    <w:rsid w:val="001E3AEB"/>
    <w:rsid w:val="001F2CA3"/>
    <w:rsid w:val="00202300"/>
    <w:rsid w:val="00207C78"/>
    <w:rsid w:val="00210A99"/>
    <w:rsid w:val="00210EEA"/>
    <w:rsid w:val="0021162C"/>
    <w:rsid w:val="0021440E"/>
    <w:rsid w:val="00214D75"/>
    <w:rsid w:val="0021744F"/>
    <w:rsid w:val="00222AC1"/>
    <w:rsid w:val="0022323C"/>
    <w:rsid w:val="00230184"/>
    <w:rsid w:val="002304AC"/>
    <w:rsid w:val="00235E14"/>
    <w:rsid w:val="00241709"/>
    <w:rsid w:val="002440FB"/>
    <w:rsid w:val="0025221F"/>
    <w:rsid w:val="002531AC"/>
    <w:rsid w:val="0025445B"/>
    <w:rsid w:val="00254814"/>
    <w:rsid w:val="002607E5"/>
    <w:rsid w:val="002629F3"/>
    <w:rsid w:val="002669FB"/>
    <w:rsid w:val="00266C44"/>
    <w:rsid w:val="00270CDE"/>
    <w:rsid w:val="00271E69"/>
    <w:rsid w:val="00281546"/>
    <w:rsid w:val="0028247C"/>
    <w:rsid w:val="0028393D"/>
    <w:rsid w:val="00283B21"/>
    <w:rsid w:val="0028494A"/>
    <w:rsid w:val="0029051D"/>
    <w:rsid w:val="00290C9C"/>
    <w:rsid w:val="002924CD"/>
    <w:rsid w:val="0029574B"/>
    <w:rsid w:val="002978A0"/>
    <w:rsid w:val="002A493B"/>
    <w:rsid w:val="002A70DF"/>
    <w:rsid w:val="002A7316"/>
    <w:rsid w:val="002A7A9B"/>
    <w:rsid w:val="002B570F"/>
    <w:rsid w:val="002C1EF3"/>
    <w:rsid w:val="002C3B15"/>
    <w:rsid w:val="002C4785"/>
    <w:rsid w:val="002C7C59"/>
    <w:rsid w:val="002D0003"/>
    <w:rsid w:val="002D326B"/>
    <w:rsid w:val="002D5AE3"/>
    <w:rsid w:val="002D5E4B"/>
    <w:rsid w:val="002E32B7"/>
    <w:rsid w:val="002E6577"/>
    <w:rsid w:val="002F1863"/>
    <w:rsid w:val="002F611F"/>
    <w:rsid w:val="003016DD"/>
    <w:rsid w:val="003050E1"/>
    <w:rsid w:val="00305311"/>
    <w:rsid w:val="00310640"/>
    <w:rsid w:val="003149A0"/>
    <w:rsid w:val="0031787F"/>
    <w:rsid w:val="00323B14"/>
    <w:rsid w:val="00324B57"/>
    <w:rsid w:val="003342E6"/>
    <w:rsid w:val="00340126"/>
    <w:rsid w:val="003412E4"/>
    <w:rsid w:val="00342C7D"/>
    <w:rsid w:val="00342F2E"/>
    <w:rsid w:val="00344B93"/>
    <w:rsid w:val="003455EC"/>
    <w:rsid w:val="00345F47"/>
    <w:rsid w:val="0034794B"/>
    <w:rsid w:val="00350C90"/>
    <w:rsid w:val="0035138B"/>
    <w:rsid w:val="0035234B"/>
    <w:rsid w:val="00352A14"/>
    <w:rsid w:val="00352EA8"/>
    <w:rsid w:val="003558E8"/>
    <w:rsid w:val="00357F84"/>
    <w:rsid w:val="00362D62"/>
    <w:rsid w:val="003673C6"/>
    <w:rsid w:val="0037432C"/>
    <w:rsid w:val="00375ACD"/>
    <w:rsid w:val="00376F20"/>
    <w:rsid w:val="003773F8"/>
    <w:rsid w:val="003944E2"/>
    <w:rsid w:val="003959BB"/>
    <w:rsid w:val="003A46EA"/>
    <w:rsid w:val="003A52B1"/>
    <w:rsid w:val="003B14AE"/>
    <w:rsid w:val="003B377B"/>
    <w:rsid w:val="003B41A0"/>
    <w:rsid w:val="003B733A"/>
    <w:rsid w:val="003C2303"/>
    <w:rsid w:val="003C4083"/>
    <w:rsid w:val="003C4746"/>
    <w:rsid w:val="003C4C17"/>
    <w:rsid w:val="003C601A"/>
    <w:rsid w:val="003D4DC2"/>
    <w:rsid w:val="003D7E0F"/>
    <w:rsid w:val="003E0C83"/>
    <w:rsid w:val="003E0DF7"/>
    <w:rsid w:val="003E39F9"/>
    <w:rsid w:val="003E6E59"/>
    <w:rsid w:val="003E76D2"/>
    <w:rsid w:val="003F1639"/>
    <w:rsid w:val="003F243B"/>
    <w:rsid w:val="003F2991"/>
    <w:rsid w:val="003F61E9"/>
    <w:rsid w:val="003F6443"/>
    <w:rsid w:val="003F719A"/>
    <w:rsid w:val="004015F0"/>
    <w:rsid w:val="00407291"/>
    <w:rsid w:val="00407717"/>
    <w:rsid w:val="0042464C"/>
    <w:rsid w:val="00427051"/>
    <w:rsid w:val="0043012B"/>
    <w:rsid w:val="00431CBF"/>
    <w:rsid w:val="004330DD"/>
    <w:rsid w:val="00440496"/>
    <w:rsid w:val="00445457"/>
    <w:rsid w:val="00451824"/>
    <w:rsid w:val="00453DE9"/>
    <w:rsid w:val="00455881"/>
    <w:rsid w:val="004558B9"/>
    <w:rsid w:val="00457D91"/>
    <w:rsid w:val="00461006"/>
    <w:rsid w:val="00461D42"/>
    <w:rsid w:val="00464D7E"/>
    <w:rsid w:val="00467CAD"/>
    <w:rsid w:val="004707C0"/>
    <w:rsid w:val="004707CD"/>
    <w:rsid w:val="004739B4"/>
    <w:rsid w:val="00483A80"/>
    <w:rsid w:val="004857A8"/>
    <w:rsid w:val="00485C3D"/>
    <w:rsid w:val="00493B02"/>
    <w:rsid w:val="004946D3"/>
    <w:rsid w:val="004964C3"/>
    <w:rsid w:val="00496948"/>
    <w:rsid w:val="00496CA8"/>
    <w:rsid w:val="004A1733"/>
    <w:rsid w:val="004A5359"/>
    <w:rsid w:val="004B1CA9"/>
    <w:rsid w:val="004B28EB"/>
    <w:rsid w:val="004B4236"/>
    <w:rsid w:val="004B7922"/>
    <w:rsid w:val="004C0069"/>
    <w:rsid w:val="004C1192"/>
    <w:rsid w:val="004C1A33"/>
    <w:rsid w:val="004D2FDC"/>
    <w:rsid w:val="004D3762"/>
    <w:rsid w:val="004D6DBD"/>
    <w:rsid w:val="004E1535"/>
    <w:rsid w:val="004E162F"/>
    <w:rsid w:val="004E24DB"/>
    <w:rsid w:val="004E4F93"/>
    <w:rsid w:val="004E6B73"/>
    <w:rsid w:val="004F4DA9"/>
    <w:rsid w:val="004F53CD"/>
    <w:rsid w:val="00503C2D"/>
    <w:rsid w:val="00504392"/>
    <w:rsid w:val="005079E8"/>
    <w:rsid w:val="00512A11"/>
    <w:rsid w:val="0051448F"/>
    <w:rsid w:val="0051732B"/>
    <w:rsid w:val="00532FBD"/>
    <w:rsid w:val="005331DD"/>
    <w:rsid w:val="00535CF2"/>
    <w:rsid w:val="00542B2B"/>
    <w:rsid w:val="005510B4"/>
    <w:rsid w:val="00551750"/>
    <w:rsid w:val="0055436D"/>
    <w:rsid w:val="00554DD1"/>
    <w:rsid w:val="00555703"/>
    <w:rsid w:val="0056046C"/>
    <w:rsid w:val="00562ACC"/>
    <w:rsid w:val="00563C83"/>
    <w:rsid w:val="005656B3"/>
    <w:rsid w:val="0057111C"/>
    <w:rsid w:val="005717A7"/>
    <w:rsid w:val="00574CDC"/>
    <w:rsid w:val="00582641"/>
    <w:rsid w:val="00582A90"/>
    <w:rsid w:val="005906AC"/>
    <w:rsid w:val="005916D2"/>
    <w:rsid w:val="005962A1"/>
    <w:rsid w:val="00597540"/>
    <w:rsid w:val="005A3124"/>
    <w:rsid w:val="005A66D0"/>
    <w:rsid w:val="005A78FA"/>
    <w:rsid w:val="005C2F7A"/>
    <w:rsid w:val="005C4FC9"/>
    <w:rsid w:val="005C698D"/>
    <w:rsid w:val="005D220E"/>
    <w:rsid w:val="005D273B"/>
    <w:rsid w:val="005D3A6A"/>
    <w:rsid w:val="005D3F0A"/>
    <w:rsid w:val="005D57E8"/>
    <w:rsid w:val="005D5E09"/>
    <w:rsid w:val="005D6518"/>
    <w:rsid w:val="005D783B"/>
    <w:rsid w:val="005E4E64"/>
    <w:rsid w:val="005F1725"/>
    <w:rsid w:val="005F1D2A"/>
    <w:rsid w:val="005F2B39"/>
    <w:rsid w:val="005F38F7"/>
    <w:rsid w:val="005F5391"/>
    <w:rsid w:val="005F7458"/>
    <w:rsid w:val="006007CB"/>
    <w:rsid w:val="00601019"/>
    <w:rsid w:val="00605855"/>
    <w:rsid w:val="00612390"/>
    <w:rsid w:val="00612FC9"/>
    <w:rsid w:val="00621138"/>
    <w:rsid w:val="00621295"/>
    <w:rsid w:val="006213B8"/>
    <w:rsid w:val="00622E9B"/>
    <w:rsid w:val="00624749"/>
    <w:rsid w:val="00626941"/>
    <w:rsid w:val="00635806"/>
    <w:rsid w:val="00641433"/>
    <w:rsid w:val="0064190A"/>
    <w:rsid w:val="00641D93"/>
    <w:rsid w:val="00650700"/>
    <w:rsid w:val="00651324"/>
    <w:rsid w:val="006516DB"/>
    <w:rsid w:val="0065518A"/>
    <w:rsid w:val="006565A5"/>
    <w:rsid w:val="00660446"/>
    <w:rsid w:val="006661DE"/>
    <w:rsid w:val="006675C5"/>
    <w:rsid w:val="00674C70"/>
    <w:rsid w:val="00682F83"/>
    <w:rsid w:val="006833D2"/>
    <w:rsid w:val="00692DB8"/>
    <w:rsid w:val="00695CFE"/>
    <w:rsid w:val="006A129A"/>
    <w:rsid w:val="006A56DD"/>
    <w:rsid w:val="006B6DA7"/>
    <w:rsid w:val="006C0F28"/>
    <w:rsid w:val="006C1F88"/>
    <w:rsid w:val="006C4D7B"/>
    <w:rsid w:val="006D0626"/>
    <w:rsid w:val="006D132B"/>
    <w:rsid w:val="006D230F"/>
    <w:rsid w:val="006D4274"/>
    <w:rsid w:val="006D47A7"/>
    <w:rsid w:val="006D5DB0"/>
    <w:rsid w:val="006E11DF"/>
    <w:rsid w:val="006E1E70"/>
    <w:rsid w:val="006E2F42"/>
    <w:rsid w:val="006F14A5"/>
    <w:rsid w:val="006F3589"/>
    <w:rsid w:val="006F6091"/>
    <w:rsid w:val="006F782F"/>
    <w:rsid w:val="006F7BC8"/>
    <w:rsid w:val="007120F4"/>
    <w:rsid w:val="00712F50"/>
    <w:rsid w:val="00713FFD"/>
    <w:rsid w:val="00715158"/>
    <w:rsid w:val="007161CE"/>
    <w:rsid w:val="0072018B"/>
    <w:rsid w:val="00730181"/>
    <w:rsid w:val="0073234D"/>
    <w:rsid w:val="00737B2A"/>
    <w:rsid w:val="007452B7"/>
    <w:rsid w:val="007475D2"/>
    <w:rsid w:val="00752F89"/>
    <w:rsid w:val="007533FA"/>
    <w:rsid w:val="00753FB5"/>
    <w:rsid w:val="00761C14"/>
    <w:rsid w:val="007628BA"/>
    <w:rsid w:val="007653C9"/>
    <w:rsid w:val="007653CA"/>
    <w:rsid w:val="00765D34"/>
    <w:rsid w:val="0077096E"/>
    <w:rsid w:val="00771CA7"/>
    <w:rsid w:val="00772F77"/>
    <w:rsid w:val="0077617E"/>
    <w:rsid w:val="00777EBA"/>
    <w:rsid w:val="0078207E"/>
    <w:rsid w:val="00782B90"/>
    <w:rsid w:val="00787EF6"/>
    <w:rsid w:val="00793E4F"/>
    <w:rsid w:val="00796CE7"/>
    <w:rsid w:val="007A166E"/>
    <w:rsid w:val="007A2544"/>
    <w:rsid w:val="007A2D23"/>
    <w:rsid w:val="007A586D"/>
    <w:rsid w:val="007B48AC"/>
    <w:rsid w:val="007B7824"/>
    <w:rsid w:val="007C2FA5"/>
    <w:rsid w:val="007C4917"/>
    <w:rsid w:val="007D269D"/>
    <w:rsid w:val="007E0152"/>
    <w:rsid w:val="007E01BE"/>
    <w:rsid w:val="007E3912"/>
    <w:rsid w:val="007F2270"/>
    <w:rsid w:val="007F416A"/>
    <w:rsid w:val="007F5592"/>
    <w:rsid w:val="007F5E89"/>
    <w:rsid w:val="007F7987"/>
    <w:rsid w:val="007F7CB1"/>
    <w:rsid w:val="008000F7"/>
    <w:rsid w:val="008021D1"/>
    <w:rsid w:val="008051E0"/>
    <w:rsid w:val="0081269D"/>
    <w:rsid w:val="00813769"/>
    <w:rsid w:val="00821823"/>
    <w:rsid w:val="00822046"/>
    <w:rsid w:val="00833397"/>
    <w:rsid w:val="00835D90"/>
    <w:rsid w:val="00840937"/>
    <w:rsid w:val="00840DAE"/>
    <w:rsid w:val="00843349"/>
    <w:rsid w:val="00850C0A"/>
    <w:rsid w:val="008510B5"/>
    <w:rsid w:val="00852372"/>
    <w:rsid w:val="00854032"/>
    <w:rsid w:val="00854120"/>
    <w:rsid w:val="00855980"/>
    <w:rsid w:val="008645BF"/>
    <w:rsid w:val="008671D0"/>
    <w:rsid w:val="00871A9F"/>
    <w:rsid w:val="00871FFD"/>
    <w:rsid w:val="008725DC"/>
    <w:rsid w:val="00875537"/>
    <w:rsid w:val="008777B7"/>
    <w:rsid w:val="0088048B"/>
    <w:rsid w:val="0088524E"/>
    <w:rsid w:val="00885FA6"/>
    <w:rsid w:val="00886444"/>
    <w:rsid w:val="0089247E"/>
    <w:rsid w:val="00892B2D"/>
    <w:rsid w:val="008971AC"/>
    <w:rsid w:val="00897F61"/>
    <w:rsid w:val="008A0306"/>
    <w:rsid w:val="008A0684"/>
    <w:rsid w:val="008A39CF"/>
    <w:rsid w:val="008A4E02"/>
    <w:rsid w:val="008A752F"/>
    <w:rsid w:val="008B02E5"/>
    <w:rsid w:val="008B2866"/>
    <w:rsid w:val="008B2ECD"/>
    <w:rsid w:val="008B2F77"/>
    <w:rsid w:val="008B3165"/>
    <w:rsid w:val="008C060A"/>
    <w:rsid w:val="008C4BBA"/>
    <w:rsid w:val="008D4FB8"/>
    <w:rsid w:val="008D75FB"/>
    <w:rsid w:val="008D79D1"/>
    <w:rsid w:val="008E337E"/>
    <w:rsid w:val="008E4CAF"/>
    <w:rsid w:val="008F1A80"/>
    <w:rsid w:val="008F3E17"/>
    <w:rsid w:val="008F48FD"/>
    <w:rsid w:val="008F4E77"/>
    <w:rsid w:val="00905946"/>
    <w:rsid w:val="0090652D"/>
    <w:rsid w:val="0091004B"/>
    <w:rsid w:val="009122F4"/>
    <w:rsid w:val="0092008D"/>
    <w:rsid w:val="00926415"/>
    <w:rsid w:val="009315FE"/>
    <w:rsid w:val="00934FB7"/>
    <w:rsid w:val="009350F6"/>
    <w:rsid w:val="00936BDB"/>
    <w:rsid w:val="0094070E"/>
    <w:rsid w:val="009434B3"/>
    <w:rsid w:val="009473E0"/>
    <w:rsid w:val="00951A8F"/>
    <w:rsid w:val="00957B74"/>
    <w:rsid w:val="009651BA"/>
    <w:rsid w:val="009712FA"/>
    <w:rsid w:val="00971EC9"/>
    <w:rsid w:val="0097581D"/>
    <w:rsid w:val="00977D10"/>
    <w:rsid w:val="00980B4D"/>
    <w:rsid w:val="009815C7"/>
    <w:rsid w:val="00982D7C"/>
    <w:rsid w:val="00986D59"/>
    <w:rsid w:val="00986FD9"/>
    <w:rsid w:val="00987891"/>
    <w:rsid w:val="009921EF"/>
    <w:rsid w:val="00994514"/>
    <w:rsid w:val="0099487C"/>
    <w:rsid w:val="00994C72"/>
    <w:rsid w:val="009A28FD"/>
    <w:rsid w:val="009A2EA0"/>
    <w:rsid w:val="009A5C7F"/>
    <w:rsid w:val="009B2BD2"/>
    <w:rsid w:val="009B34CE"/>
    <w:rsid w:val="009B4972"/>
    <w:rsid w:val="009C0CA3"/>
    <w:rsid w:val="009C296F"/>
    <w:rsid w:val="009C2A90"/>
    <w:rsid w:val="009C649C"/>
    <w:rsid w:val="009D3703"/>
    <w:rsid w:val="009D5558"/>
    <w:rsid w:val="009E0597"/>
    <w:rsid w:val="009E37DF"/>
    <w:rsid w:val="009E68B9"/>
    <w:rsid w:val="009F2035"/>
    <w:rsid w:val="009F57D0"/>
    <w:rsid w:val="00A009CE"/>
    <w:rsid w:val="00A01256"/>
    <w:rsid w:val="00A0201E"/>
    <w:rsid w:val="00A055C7"/>
    <w:rsid w:val="00A05AEA"/>
    <w:rsid w:val="00A108F2"/>
    <w:rsid w:val="00A13D6B"/>
    <w:rsid w:val="00A14D3B"/>
    <w:rsid w:val="00A165B0"/>
    <w:rsid w:val="00A165C8"/>
    <w:rsid w:val="00A17F47"/>
    <w:rsid w:val="00A20D64"/>
    <w:rsid w:val="00A24BB0"/>
    <w:rsid w:val="00A30ADB"/>
    <w:rsid w:val="00A31E23"/>
    <w:rsid w:val="00A32F29"/>
    <w:rsid w:val="00A33D0A"/>
    <w:rsid w:val="00A35CCA"/>
    <w:rsid w:val="00A4050E"/>
    <w:rsid w:val="00A41230"/>
    <w:rsid w:val="00A412AC"/>
    <w:rsid w:val="00A4220E"/>
    <w:rsid w:val="00A449A7"/>
    <w:rsid w:val="00A469C8"/>
    <w:rsid w:val="00A50A1B"/>
    <w:rsid w:val="00A51487"/>
    <w:rsid w:val="00A52D1F"/>
    <w:rsid w:val="00A53816"/>
    <w:rsid w:val="00A543CD"/>
    <w:rsid w:val="00A54453"/>
    <w:rsid w:val="00A605DC"/>
    <w:rsid w:val="00A645C9"/>
    <w:rsid w:val="00A65A14"/>
    <w:rsid w:val="00A65F3F"/>
    <w:rsid w:val="00A72D23"/>
    <w:rsid w:val="00A77F22"/>
    <w:rsid w:val="00A80ECC"/>
    <w:rsid w:val="00A85761"/>
    <w:rsid w:val="00A86774"/>
    <w:rsid w:val="00A867D2"/>
    <w:rsid w:val="00A87655"/>
    <w:rsid w:val="00A974DA"/>
    <w:rsid w:val="00AA1AF2"/>
    <w:rsid w:val="00AA2A22"/>
    <w:rsid w:val="00AA435B"/>
    <w:rsid w:val="00AA4D98"/>
    <w:rsid w:val="00AA5193"/>
    <w:rsid w:val="00AA6898"/>
    <w:rsid w:val="00AA68B8"/>
    <w:rsid w:val="00AB0C40"/>
    <w:rsid w:val="00AB1EF6"/>
    <w:rsid w:val="00AB309C"/>
    <w:rsid w:val="00AC0B5A"/>
    <w:rsid w:val="00AC1831"/>
    <w:rsid w:val="00AD69D2"/>
    <w:rsid w:val="00AD6D72"/>
    <w:rsid w:val="00AE1304"/>
    <w:rsid w:val="00AE453E"/>
    <w:rsid w:val="00AE7250"/>
    <w:rsid w:val="00AF19C6"/>
    <w:rsid w:val="00AF432B"/>
    <w:rsid w:val="00B006A8"/>
    <w:rsid w:val="00B03057"/>
    <w:rsid w:val="00B04192"/>
    <w:rsid w:val="00B06C81"/>
    <w:rsid w:val="00B07EC5"/>
    <w:rsid w:val="00B134D2"/>
    <w:rsid w:val="00B154DB"/>
    <w:rsid w:val="00B1568B"/>
    <w:rsid w:val="00B15B75"/>
    <w:rsid w:val="00B24908"/>
    <w:rsid w:val="00B24952"/>
    <w:rsid w:val="00B25020"/>
    <w:rsid w:val="00B2654B"/>
    <w:rsid w:val="00B279A8"/>
    <w:rsid w:val="00B304D4"/>
    <w:rsid w:val="00B312BF"/>
    <w:rsid w:val="00B344A5"/>
    <w:rsid w:val="00B3691C"/>
    <w:rsid w:val="00B400DE"/>
    <w:rsid w:val="00B40F9D"/>
    <w:rsid w:val="00B41B73"/>
    <w:rsid w:val="00B50485"/>
    <w:rsid w:val="00B50B08"/>
    <w:rsid w:val="00B51AB0"/>
    <w:rsid w:val="00B60E9A"/>
    <w:rsid w:val="00B66676"/>
    <w:rsid w:val="00B70085"/>
    <w:rsid w:val="00B745C9"/>
    <w:rsid w:val="00B76377"/>
    <w:rsid w:val="00B77F39"/>
    <w:rsid w:val="00B82491"/>
    <w:rsid w:val="00B84443"/>
    <w:rsid w:val="00B8633B"/>
    <w:rsid w:val="00B910A9"/>
    <w:rsid w:val="00B9432E"/>
    <w:rsid w:val="00B95933"/>
    <w:rsid w:val="00BA1246"/>
    <w:rsid w:val="00BA1354"/>
    <w:rsid w:val="00BA36F6"/>
    <w:rsid w:val="00BA4E34"/>
    <w:rsid w:val="00BB1C5B"/>
    <w:rsid w:val="00BB585A"/>
    <w:rsid w:val="00BB6560"/>
    <w:rsid w:val="00BC028D"/>
    <w:rsid w:val="00BC34B9"/>
    <w:rsid w:val="00BC7219"/>
    <w:rsid w:val="00BC7FF0"/>
    <w:rsid w:val="00BD5B67"/>
    <w:rsid w:val="00BD7835"/>
    <w:rsid w:val="00BE4E9E"/>
    <w:rsid w:val="00BF13B8"/>
    <w:rsid w:val="00C001E4"/>
    <w:rsid w:val="00C0293E"/>
    <w:rsid w:val="00C036FB"/>
    <w:rsid w:val="00C052A0"/>
    <w:rsid w:val="00C0738B"/>
    <w:rsid w:val="00C113C9"/>
    <w:rsid w:val="00C12068"/>
    <w:rsid w:val="00C13EDF"/>
    <w:rsid w:val="00C14250"/>
    <w:rsid w:val="00C204C0"/>
    <w:rsid w:val="00C3478C"/>
    <w:rsid w:val="00C34C91"/>
    <w:rsid w:val="00C36861"/>
    <w:rsid w:val="00C37FA7"/>
    <w:rsid w:val="00C516DB"/>
    <w:rsid w:val="00C52245"/>
    <w:rsid w:val="00C53EB0"/>
    <w:rsid w:val="00C53F01"/>
    <w:rsid w:val="00C542CD"/>
    <w:rsid w:val="00C64A67"/>
    <w:rsid w:val="00C66116"/>
    <w:rsid w:val="00C675E1"/>
    <w:rsid w:val="00C71AD3"/>
    <w:rsid w:val="00C71C19"/>
    <w:rsid w:val="00C7400A"/>
    <w:rsid w:val="00C7429F"/>
    <w:rsid w:val="00C75F76"/>
    <w:rsid w:val="00C767D1"/>
    <w:rsid w:val="00C819CC"/>
    <w:rsid w:val="00C8200C"/>
    <w:rsid w:val="00C83109"/>
    <w:rsid w:val="00C92735"/>
    <w:rsid w:val="00C92EE6"/>
    <w:rsid w:val="00C946DC"/>
    <w:rsid w:val="00C94B08"/>
    <w:rsid w:val="00C94F64"/>
    <w:rsid w:val="00CA4982"/>
    <w:rsid w:val="00CA5BF4"/>
    <w:rsid w:val="00CB0076"/>
    <w:rsid w:val="00CB0C1B"/>
    <w:rsid w:val="00CB79A1"/>
    <w:rsid w:val="00CB7A06"/>
    <w:rsid w:val="00CB7BE8"/>
    <w:rsid w:val="00CC0793"/>
    <w:rsid w:val="00CC254F"/>
    <w:rsid w:val="00CC5B8D"/>
    <w:rsid w:val="00CC77E6"/>
    <w:rsid w:val="00CD0BE0"/>
    <w:rsid w:val="00CD1A75"/>
    <w:rsid w:val="00CD24C8"/>
    <w:rsid w:val="00CD61D8"/>
    <w:rsid w:val="00CE3758"/>
    <w:rsid w:val="00CE4A52"/>
    <w:rsid w:val="00CE5C1E"/>
    <w:rsid w:val="00CF0440"/>
    <w:rsid w:val="00CF3B4E"/>
    <w:rsid w:val="00D0030A"/>
    <w:rsid w:val="00D01B9D"/>
    <w:rsid w:val="00D0425D"/>
    <w:rsid w:val="00D074F7"/>
    <w:rsid w:val="00D20292"/>
    <w:rsid w:val="00D2125F"/>
    <w:rsid w:val="00D24FAD"/>
    <w:rsid w:val="00D26DCC"/>
    <w:rsid w:val="00D33D5B"/>
    <w:rsid w:val="00D34936"/>
    <w:rsid w:val="00D4339B"/>
    <w:rsid w:val="00D45895"/>
    <w:rsid w:val="00D52680"/>
    <w:rsid w:val="00D54454"/>
    <w:rsid w:val="00D54AC0"/>
    <w:rsid w:val="00D57D0B"/>
    <w:rsid w:val="00D60936"/>
    <w:rsid w:val="00D64418"/>
    <w:rsid w:val="00D658CA"/>
    <w:rsid w:val="00D6591A"/>
    <w:rsid w:val="00D67B46"/>
    <w:rsid w:val="00D74C25"/>
    <w:rsid w:val="00D75E43"/>
    <w:rsid w:val="00D77933"/>
    <w:rsid w:val="00D77C35"/>
    <w:rsid w:val="00D84632"/>
    <w:rsid w:val="00D87153"/>
    <w:rsid w:val="00D90E36"/>
    <w:rsid w:val="00D94275"/>
    <w:rsid w:val="00D95CE2"/>
    <w:rsid w:val="00DA14B6"/>
    <w:rsid w:val="00DA4C20"/>
    <w:rsid w:val="00DA4FC0"/>
    <w:rsid w:val="00DB038A"/>
    <w:rsid w:val="00DB11A1"/>
    <w:rsid w:val="00DC3791"/>
    <w:rsid w:val="00DC39BD"/>
    <w:rsid w:val="00DD0E68"/>
    <w:rsid w:val="00DD51EB"/>
    <w:rsid w:val="00DD5F55"/>
    <w:rsid w:val="00DE0BEE"/>
    <w:rsid w:val="00DE7075"/>
    <w:rsid w:val="00DF102C"/>
    <w:rsid w:val="00DF1617"/>
    <w:rsid w:val="00DF2C6A"/>
    <w:rsid w:val="00DF322E"/>
    <w:rsid w:val="00DF43C3"/>
    <w:rsid w:val="00DF676A"/>
    <w:rsid w:val="00E046C8"/>
    <w:rsid w:val="00E063E1"/>
    <w:rsid w:val="00E069C9"/>
    <w:rsid w:val="00E10CA8"/>
    <w:rsid w:val="00E16001"/>
    <w:rsid w:val="00E170DB"/>
    <w:rsid w:val="00E35EB7"/>
    <w:rsid w:val="00E35ED2"/>
    <w:rsid w:val="00E457CB"/>
    <w:rsid w:val="00E47568"/>
    <w:rsid w:val="00E52774"/>
    <w:rsid w:val="00E552EE"/>
    <w:rsid w:val="00E63EBE"/>
    <w:rsid w:val="00E646FD"/>
    <w:rsid w:val="00E70203"/>
    <w:rsid w:val="00E7568B"/>
    <w:rsid w:val="00E86633"/>
    <w:rsid w:val="00E93BF5"/>
    <w:rsid w:val="00EA1F9C"/>
    <w:rsid w:val="00EA2844"/>
    <w:rsid w:val="00EB2FEA"/>
    <w:rsid w:val="00EB4AB3"/>
    <w:rsid w:val="00EC651C"/>
    <w:rsid w:val="00EC74C3"/>
    <w:rsid w:val="00EC7BF0"/>
    <w:rsid w:val="00ED64CA"/>
    <w:rsid w:val="00ED7C30"/>
    <w:rsid w:val="00EE7627"/>
    <w:rsid w:val="00F03E28"/>
    <w:rsid w:val="00F1512C"/>
    <w:rsid w:val="00F16A72"/>
    <w:rsid w:val="00F172E7"/>
    <w:rsid w:val="00F20E9A"/>
    <w:rsid w:val="00F20F96"/>
    <w:rsid w:val="00F21A7B"/>
    <w:rsid w:val="00F31D3E"/>
    <w:rsid w:val="00F36134"/>
    <w:rsid w:val="00F41FF9"/>
    <w:rsid w:val="00F4373E"/>
    <w:rsid w:val="00F4497C"/>
    <w:rsid w:val="00F502C9"/>
    <w:rsid w:val="00F57A0D"/>
    <w:rsid w:val="00F63C9F"/>
    <w:rsid w:val="00F65BEF"/>
    <w:rsid w:val="00F72CF9"/>
    <w:rsid w:val="00F74A4C"/>
    <w:rsid w:val="00F8056F"/>
    <w:rsid w:val="00F80F59"/>
    <w:rsid w:val="00F84EDC"/>
    <w:rsid w:val="00F8649C"/>
    <w:rsid w:val="00F8760C"/>
    <w:rsid w:val="00F90C8B"/>
    <w:rsid w:val="00F954B4"/>
    <w:rsid w:val="00F9566B"/>
    <w:rsid w:val="00F9594C"/>
    <w:rsid w:val="00F95AA9"/>
    <w:rsid w:val="00FB0D91"/>
    <w:rsid w:val="00FB20BE"/>
    <w:rsid w:val="00FB25D6"/>
    <w:rsid w:val="00FB3636"/>
    <w:rsid w:val="00FB3882"/>
    <w:rsid w:val="00FB7311"/>
    <w:rsid w:val="00FC036B"/>
    <w:rsid w:val="00FC13CB"/>
    <w:rsid w:val="00FC14B9"/>
    <w:rsid w:val="00FC232C"/>
    <w:rsid w:val="00FC40BB"/>
    <w:rsid w:val="00FC74D5"/>
    <w:rsid w:val="00FD0584"/>
    <w:rsid w:val="00FD4325"/>
    <w:rsid w:val="00FD5718"/>
    <w:rsid w:val="00FE0DF6"/>
    <w:rsid w:val="00FE1F57"/>
    <w:rsid w:val="048073C7"/>
    <w:rsid w:val="0B088F05"/>
    <w:rsid w:val="12404309"/>
    <w:rsid w:val="1F1969C4"/>
    <w:rsid w:val="239657C4"/>
    <w:rsid w:val="25CACEC2"/>
    <w:rsid w:val="271AE244"/>
    <w:rsid w:val="2CB87CE5"/>
    <w:rsid w:val="2F0F3518"/>
    <w:rsid w:val="334FF740"/>
    <w:rsid w:val="33F493E1"/>
    <w:rsid w:val="36398D07"/>
    <w:rsid w:val="36E3B28A"/>
    <w:rsid w:val="4033B96F"/>
    <w:rsid w:val="4BD4561F"/>
    <w:rsid w:val="4BFD9F43"/>
    <w:rsid w:val="51C9196F"/>
    <w:rsid w:val="5726CA4A"/>
    <w:rsid w:val="5E3E45C1"/>
    <w:rsid w:val="60077170"/>
    <w:rsid w:val="630435CE"/>
    <w:rsid w:val="63A0DE6D"/>
    <w:rsid w:val="64297F9D"/>
    <w:rsid w:val="675F380D"/>
    <w:rsid w:val="6A93531C"/>
    <w:rsid w:val="6D14B30B"/>
    <w:rsid w:val="6DB3E932"/>
    <w:rsid w:val="7189D4F6"/>
    <w:rsid w:val="741EE7F2"/>
    <w:rsid w:val="7632E2B6"/>
    <w:rsid w:val="763FFAA8"/>
    <w:rsid w:val="7A5B1495"/>
    <w:rsid w:val="7DB495D9"/>
    <w:rsid w:val="7EA469A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CE882"/>
  <w15:chartTrackingRefBased/>
  <w15:docId w15:val="{09CE9066-C502-4A5B-A8CB-1C411547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50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50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50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50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50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50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50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50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50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50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50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50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50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50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50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50F6"/>
    <w:rPr>
      <w:rFonts w:eastAsiaTheme="majorEastAsia" w:cstheme="majorBidi"/>
      <w:color w:val="272727" w:themeColor="text1" w:themeTint="D8"/>
    </w:rPr>
  </w:style>
  <w:style w:type="paragraph" w:styleId="Ttulo">
    <w:name w:val="Title"/>
    <w:basedOn w:val="Normal"/>
    <w:next w:val="Normal"/>
    <w:link w:val="TtuloCar"/>
    <w:uiPriority w:val="10"/>
    <w:qFormat/>
    <w:rsid w:val="0093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50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50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50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50F6"/>
    <w:pPr>
      <w:spacing w:before="160"/>
      <w:jc w:val="center"/>
    </w:pPr>
    <w:rPr>
      <w:i/>
      <w:iCs/>
      <w:color w:val="404040" w:themeColor="text1" w:themeTint="BF"/>
    </w:rPr>
  </w:style>
  <w:style w:type="character" w:customStyle="1" w:styleId="CitaCar">
    <w:name w:val="Cita Car"/>
    <w:basedOn w:val="Fuentedeprrafopredeter"/>
    <w:link w:val="Cita"/>
    <w:uiPriority w:val="29"/>
    <w:rsid w:val="009350F6"/>
    <w:rPr>
      <w:i/>
      <w:iCs/>
      <w:color w:val="404040" w:themeColor="text1" w:themeTint="BF"/>
    </w:rPr>
  </w:style>
  <w:style w:type="paragraph" w:styleId="Prrafodelista">
    <w:name w:val="List Paragraph"/>
    <w:basedOn w:val="Normal"/>
    <w:uiPriority w:val="34"/>
    <w:qFormat/>
    <w:rsid w:val="009350F6"/>
    <w:pPr>
      <w:ind w:left="720"/>
      <w:contextualSpacing/>
    </w:pPr>
  </w:style>
  <w:style w:type="character" w:styleId="nfasisintenso">
    <w:name w:val="Intense Emphasis"/>
    <w:basedOn w:val="Fuentedeprrafopredeter"/>
    <w:uiPriority w:val="21"/>
    <w:qFormat/>
    <w:rsid w:val="009350F6"/>
    <w:rPr>
      <w:i/>
      <w:iCs/>
      <w:color w:val="0F4761" w:themeColor="accent1" w:themeShade="BF"/>
    </w:rPr>
  </w:style>
  <w:style w:type="paragraph" w:styleId="Citadestacada">
    <w:name w:val="Intense Quote"/>
    <w:basedOn w:val="Normal"/>
    <w:next w:val="Normal"/>
    <w:link w:val="CitadestacadaCar"/>
    <w:uiPriority w:val="30"/>
    <w:qFormat/>
    <w:rsid w:val="0093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50F6"/>
    <w:rPr>
      <w:i/>
      <w:iCs/>
      <w:color w:val="0F4761" w:themeColor="accent1" w:themeShade="BF"/>
    </w:rPr>
  </w:style>
  <w:style w:type="character" w:styleId="Referenciaintensa">
    <w:name w:val="Intense Reference"/>
    <w:basedOn w:val="Fuentedeprrafopredeter"/>
    <w:uiPriority w:val="32"/>
    <w:qFormat/>
    <w:rsid w:val="009350F6"/>
    <w:rPr>
      <w:b/>
      <w:bCs/>
      <w:smallCaps/>
      <w:color w:val="0F4761" w:themeColor="accent1" w:themeShade="BF"/>
      <w:spacing w:val="5"/>
    </w:rPr>
  </w:style>
  <w:style w:type="character" w:styleId="Hipervnculo">
    <w:name w:val="Hyperlink"/>
    <w:basedOn w:val="Fuentedeprrafopredeter"/>
    <w:uiPriority w:val="99"/>
    <w:unhideWhenUsed/>
    <w:rsid w:val="009350F6"/>
    <w:rPr>
      <w:color w:val="467886" w:themeColor="hyperlink"/>
      <w:u w:val="single"/>
    </w:rPr>
  </w:style>
  <w:style w:type="character" w:styleId="Mencinsinresolver">
    <w:name w:val="Unresolved Mention"/>
    <w:basedOn w:val="Fuentedeprrafopredeter"/>
    <w:uiPriority w:val="99"/>
    <w:semiHidden/>
    <w:unhideWhenUsed/>
    <w:rsid w:val="009350F6"/>
    <w:rPr>
      <w:color w:val="605E5C"/>
      <w:shd w:val="clear" w:color="auto" w:fill="E1DFDD"/>
    </w:rPr>
  </w:style>
  <w:style w:type="paragraph" w:styleId="Encabezado">
    <w:name w:val="header"/>
    <w:basedOn w:val="Normal"/>
    <w:link w:val="EncabezadoCar"/>
    <w:uiPriority w:val="99"/>
    <w:unhideWhenUsed/>
    <w:rsid w:val="005D3F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3F0A"/>
  </w:style>
  <w:style w:type="paragraph" w:styleId="Piedepgina">
    <w:name w:val="footer"/>
    <w:basedOn w:val="Normal"/>
    <w:link w:val="PiedepginaCar"/>
    <w:uiPriority w:val="99"/>
    <w:unhideWhenUsed/>
    <w:rsid w:val="005D3F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3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56828">
      <w:bodyDiv w:val="1"/>
      <w:marLeft w:val="0"/>
      <w:marRight w:val="0"/>
      <w:marTop w:val="0"/>
      <w:marBottom w:val="0"/>
      <w:divBdr>
        <w:top w:val="none" w:sz="0" w:space="0" w:color="auto"/>
        <w:left w:val="none" w:sz="0" w:space="0" w:color="auto"/>
        <w:bottom w:val="none" w:sz="0" w:space="0" w:color="auto"/>
        <w:right w:val="none" w:sz="0" w:space="0" w:color="auto"/>
      </w:divBdr>
    </w:div>
    <w:div w:id="78427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arizgoitia@innobasque.e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alonso@innobasque.e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7b6c715021f1e18d3daf2efd0d90226b">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055862a01441b6dae9fb33d155e7bd1"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54D05-79DF-4552-8B02-A0B157BE03EC}">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2.xml><?xml version="1.0" encoding="utf-8"?>
<ds:datastoreItem xmlns:ds="http://schemas.openxmlformats.org/officeDocument/2006/customXml" ds:itemID="{A4521F41-2A33-44AA-9936-B9371D399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758A0-4648-4A1D-8F88-69046EFF9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3187</Words>
  <Characters>17534</Characters>
  <Application>Microsoft Office Word</Application>
  <DocSecurity>4</DocSecurity>
  <Lines>146</Lines>
  <Paragraphs>41</Paragraphs>
  <ScaleCrop>false</ScaleCrop>
  <Company/>
  <LinksUpToDate>false</LinksUpToDate>
  <CharactersWithSpaces>20680</CharactersWithSpaces>
  <SharedDoc>false</SharedDoc>
  <HLinks>
    <vt:vector size="12" baseType="variant">
      <vt:variant>
        <vt:i4>5111916</vt:i4>
      </vt:variant>
      <vt:variant>
        <vt:i4>3</vt:i4>
      </vt:variant>
      <vt:variant>
        <vt:i4>0</vt:i4>
      </vt:variant>
      <vt:variant>
        <vt:i4>5</vt:i4>
      </vt:variant>
      <vt:variant>
        <vt:lpwstr>mailto:alarizgoitia@innobasque.eus</vt:lpwstr>
      </vt:variant>
      <vt:variant>
        <vt:lpwstr/>
      </vt:variant>
      <vt:variant>
        <vt:i4>5767270</vt:i4>
      </vt:variant>
      <vt:variant>
        <vt:i4>0</vt:i4>
      </vt:variant>
      <vt:variant>
        <vt:i4>0</vt:i4>
      </vt:variant>
      <vt:variant>
        <vt:i4>5</vt:i4>
      </vt:variant>
      <vt:variant>
        <vt:lpwstr>mailto:oalonso@innobasque.eus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Olalla Alonso Velarde</dc:creator>
  <cp:keywords/>
  <dc:description/>
  <cp:lastModifiedBy>Olalla Alonso Velarde</cp:lastModifiedBy>
  <cp:revision>421</cp:revision>
  <dcterms:created xsi:type="dcterms:W3CDTF">2025-10-20T17:22:00Z</dcterms:created>
  <dcterms:modified xsi:type="dcterms:W3CDTF">2025-11-05T14:05:00Z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