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012A" w14:textId="7AAB3212" w:rsidR="00E81F2E" w:rsidRPr="00AA6898" w:rsidRDefault="0051465B" w:rsidP="1B35B44C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  <w:r w:rsidRPr="0051465B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PRENTSA OHARRA</w:t>
      </w:r>
    </w:p>
    <w:p w14:paraId="47666DB8" w14:textId="77777777" w:rsidR="0051465B" w:rsidRDefault="0051465B" w:rsidP="0051465B">
      <w:pPr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</w:pPr>
    </w:p>
    <w:p w14:paraId="0D5A3F80" w14:textId="14ACE1FD" w:rsidR="00940945" w:rsidRDefault="0051465B" w:rsidP="0051465B">
      <w:pPr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</w:pPr>
      <w:r w:rsidRPr="0051465B"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  <w:t>2025EKO</w:t>
      </w:r>
      <w:r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  <w:t xml:space="preserve"> </w:t>
      </w:r>
      <w:r w:rsidRPr="0051465B"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  <w:t>BERRIKUNTZAREN GIDA AURKEZTU DA</w:t>
      </w:r>
    </w:p>
    <w:p w14:paraId="03ED95A0" w14:textId="77777777" w:rsidR="0051465B" w:rsidRPr="00940945" w:rsidRDefault="0051465B" w:rsidP="0051465B">
      <w:pPr>
        <w:rPr>
          <w:rFonts w:ascii="Trebuchet MS" w:eastAsia="Times New Roman" w:hAnsi="Trebuchet MS" w:cs="Arial"/>
          <w:b/>
          <w:bCs/>
          <w:sz w:val="44"/>
          <w:szCs w:val="44"/>
          <w14:ligatures w14:val="none"/>
        </w:rPr>
      </w:pPr>
    </w:p>
    <w:p w14:paraId="4A73146B" w14:textId="77777777" w:rsidR="0051465B" w:rsidRPr="0051465B" w:rsidRDefault="0051465B" w:rsidP="0051465B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• Estrategia Empresarial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egunkari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ekonomiko-enpresarialak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eta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Berrikuntzaren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Euskal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Agentziak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Innobasquek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>, XIX.</w:t>
      </w:r>
    </w:p>
    <w:p w14:paraId="3BE3389E" w14:textId="77777777" w:rsidR="0051465B" w:rsidRDefault="0051465B" w:rsidP="0051465B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I+G+b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arloko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erakunde-arkitektura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berria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Euskadirako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berrikuntzako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ikerketako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eta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teknologiako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proiektu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garrantzitsuenak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eta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ekosistema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berritzailea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osatzen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duten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protagonista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nagusiei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ahotsa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ematen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die.</w:t>
      </w:r>
    </w:p>
    <w:p w14:paraId="7C1C0D9D" w14:textId="77777777" w:rsidR="0051465B" w:rsidRPr="0051465B" w:rsidRDefault="0051465B" w:rsidP="0051465B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449BB253" w14:textId="16FFE6E2" w:rsidR="00940945" w:rsidRDefault="0051465B" w:rsidP="0051465B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•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Enpresa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erakunde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eta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gizarte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ordezkaritza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zabalarekin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Ainara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Basurko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Bizkaiko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Foru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Aldundiko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Ekonomia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Sustatzeko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foru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diputatuak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ireki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zuen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ekitaldia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eta Juan Ignacio Pérez Iglesias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Eusko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Jaurlaritzako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Zientzia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Unibertsitate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eta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Berrikuntzako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sailburuak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eman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zion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proofErr w:type="spellStart"/>
      <w:r w:rsidRPr="0051465B">
        <w:rPr>
          <w:rFonts w:ascii="Trebuchet MS" w:eastAsia="Times New Roman" w:hAnsi="Trebuchet MS" w:cs="Arial"/>
          <w:b/>
          <w:bCs/>
          <w14:ligatures w14:val="none"/>
        </w:rPr>
        <w:t>amaiera</w:t>
      </w:r>
      <w:proofErr w:type="spellEnd"/>
      <w:r w:rsidRPr="0051465B">
        <w:rPr>
          <w:rFonts w:ascii="Trebuchet MS" w:eastAsia="Times New Roman" w:hAnsi="Trebuchet MS" w:cs="Arial"/>
          <w:b/>
          <w:bCs/>
          <w14:ligatures w14:val="none"/>
        </w:rPr>
        <w:t>.</w:t>
      </w:r>
    </w:p>
    <w:p w14:paraId="22C1041B" w14:textId="77777777" w:rsidR="006E4046" w:rsidRPr="006E4046" w:rsidRDefault="006E4046" w:rsidP="006E4046">
      <w:pPr>
        <w:ind w:left="360"/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439365F1" w14:textId="77777777" w:rsidR="0051465B" w:rsidRPr="0051465B" w:rsidRDefault="0051465B" w:rsidP="0051465B">
      <w:pPr>
        <w:jc w:val="both"/>
        <w:rPr>
          <w:rFonts w:ascii="Trebuchet MS" w:hAnsi="Trebuchet MS"/>
        </w:rPr>
      </w:pPr>
      <w:r w:rsidRPr="0051465B">
        <w:rPr>
          <w:rFonts w:ascii="Trebuchet MS" w:hAnsi="Trebuchet MS"/>
          <w:b/>
          <w:bCs/>
        </w:rPr>
        <w:t xml:space="preserve">INNOBASQUE, 2025eko </w:t>
      </w:r>
      <w:proofErr w:type="spellStart"/>
      <w:r w:rsidRPr="0051465B">
        <w:rPr>
          <w:rFonts w:ascii="Trebuchet MS" w:hAnsi="Trebuchet MS"/>
          <w:b/>
          <w:bCs/>
        </w:rPr>
        <w:t>abenduaren</w:t>
      </w:r>
      <w:proofErr w:type="spellEnd"/>
      <w:r w:rsidRPr="0051465B">
        <w:rPr>
          <w:rFonts w:ascii="Trebuchet MS" w:hAnsi="Trebuchet MS"/>
          <w:b/>
          <w:bCs/>
        </w:rPr>
        <w:t xml:space="preserve"> 17a.</w:t>
      </w:r>
      <w:r w:rsidRPr="0051465B">
        <w:rPr>
          <w:rFonts w:ascii="Trebuchet MS" w:hAnsi="Trebuchet MS"/>
        </w:rPr>
        <w:t xml:space="preserve"> Estrategia Empresarial </w:t>
      </w:r>
      <w:proofErr w:type="spellStart"/>
      <w:r w:rsidRPr="0051465B">
        <w:rPr>
          <w:rFonts w:ascii="Trebuchet MS" w:hAnsi="Trebuchet MS"/>
        </w:rPr>
        <w:t>egunkari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ekonomiko-enpresarialak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Berrikuntzaren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Gidaren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hemeretzigarren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edizioa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aurkeztu</w:t>
      </w:r>
      <w:proofErr w:type="spellEnd"/>
      <w:r w:rsidRPr="0051465B">
        <w:rPr>
          <w:rFonts w:ascii="Trebuchet MS" w:hAnsi="Trebuchet MS"/>
        </w:rPr>
        <w:t xml:space="preserve"> du </w:t>
      </w:r>
      <w:proofErr w:type="spellStart"/>
      <w:r w:rsidRPr="0051465B">
        <w:rPr>
          <w:rFonts w:ascii="Trebuchet MS" w:hAnsi="Trebuchet MS"/>
        </w:rPr>
        <w:t>astelehenean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abenduak</w:t>
      </w:r>
      <w:proofErr w:type="spellEnd"/>
      <w:r w:rsidRPr="0051465B">
        <w:rPr>
          <w:rFonts w:ascii="Trebuchet MS" w:hAnsi="Trebuchet MS"/>
        </w:rPr>
        <w:t xml:space="preserve"> 15, </w:t>
      </w:r>
      <w:proofErr w:type="spellStart"/>
      <w:r w:rsidRPr="0051465B">
        <w:rPr>
          <w:rFonts w:ascii="Trebuchet MS" w:hAnsi="Trebuchet MS"/>
        </w:rPr>
        <w:t>Bilboko</w:t>
      </w:r>
      <w:proofErr w:type="spellEnd"/>
      <w:r w:rsidRPr="0051465B">
        <w:rPr>
          <w:rFonts w:ascii="Trebuchet MS" w:hAnsi="Trebuchet MS"/>
        </w:rPr>
        <w:t xml:space="preserve"> BAT </w:t>
      </w:r>
      <w:proofErr w:type="spellStart"/>
      <w:r w:rsidRPr="0051465B">
        <w:rPr>
          <w:rFonts w:ascii="Trebuchet MS" w:hAnsi="Trebuchet MS"/>
        </w:rPr>
        <w:t>Dorrean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Innobasque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Berrikuntzaren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Euskal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Agentziaren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laguntzarekin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egindako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argitalpena</w:t>
      </w:r>
      <w:proofErr w:type="spellEnd"/>
      <w:r w:rsidRPr="0051465B">
        <w:rPr>
          <w:rFonts w:ascii="Trebuchet MS" w:hAnsi="Trebuchet MS"/>
        </w:rPr>
        <w:t>.</w:t>
      </w:r>
    </w:p>
    <w:p w14:paraId="08BAB2A9" w14:textId="77777777" w:rsidR="0051465B" w:rsidRPr="0051465B" w:rsidRDefault="0051465B" w:rsidP="0051465B">
      <w:pPr>
        <w:jc w:val="both"/>
        <w:rPr>
          <w:rFonts w:ascii="Trebuchet MS" w:hAnsi="Trebuchet MS"/>
        </w:rPr>
      </w:pPr>
      <w:proofErr w:type="spellStart"/>
      <w:r w:rsidRPr="0051465B">
        <w:rPr>
          <w:rFonts w:ascii="Trebuchet MS" w:hAnsi="Trebuchet MS"/>
        </w:rPr>
        <w:t>I+G+b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arloko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erakunde-arkitektura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jasotzen</w:t>
      </w:r>
      <w:proofErr w:type="spellEnd"/>
      <w:r w:rsidRPr="0051465B">
        <w:rPr>
          <w:rFonts w:ascii="Trebuchet MS" w:hAnsi="Trebuchet MS"/>
        </w:rPr>
        <w:t xml:space="preserve"> du, </w:t>
      </w:r>
      <w:proofErr w:type="spellStart"/>
      <w:r w:rsidRPr="0051465B">
        <w:rPr>
          <w:rFonts w:ascii="Trebuchet MS" w:hAnsi="Trebuchet MS"/>
        </w:rPr>
        <w:t>Euskadirako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berrikuntzako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ikerketako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teknologiako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proiektu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garrantzitsuenak</w:t>
      </w:r>
      <w:proofErr w:type="spellEnd"/>
      <w:r w:rsidRPr="0051465B">
        <w:rPr>
          <w:rFonts w:ascii="Trebuchet MS" w:hAnsi="Trebuchet MS"/>
        </w:rPr>
        <w:t xml:space="preserve">, eta </w:t>
      </w:r>
      <w:proofErr w:type="spellStart"/>
      <w:r w:rsidRPr="0051465B">
        <w:rPr>
          <w:rFonts w:ascii="Trebuchet MS" w:hAnsi="Trebuchet MS"/>
        </w:rPr>
        <w:t>ekosistema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berritzailea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osatzen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duten</w:t>
      </w:r>
      <w:proofErr w:type="spellEnd"/>
      <w:r w:rsidRPr="0051465B">
        <w:rPr>
          <w:rFonts w:ascii="Trebuchet MS" w:hAnsi="Trebuchet MS"/>
        </w:rPr>
        <w:t xml:space="preserve"> protagonista </w:t>
      </w:r>
      <w:proofErr w:type="spellStart"/>
      <w:r w:rsidRPr="0051465B">
        <w:rPr>
          <w:rFonts w:ascii="Trebuchet MS" w:hAnsi="Trebuchet MS"/>
        </w:rPr>
        <w:t>nagusiei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ahotsa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ematen</w:t>
      </w:r>
      <w:proofErr w:type="spellEnd"/>
      <w:r w:rsidRPr="0051465B">
        <w:rPr>
          <w:rFonts w:ascii="Trebuchet MS" w:hAnsi="Trebuchet MS"/>
        </w:rPr>
        <w:t xml:space="preserve"> die.</w:t>
      </w:r>
    </w:p>
    <w:p w14:paraId="50602B6C" w14:textId="7D64A447" w:rsidR="00940945" w:rsidRPr="00940945" w:rsidRDefault="0051465B" w:rsidP="0051465B">
      <w:pPr>
        <w:jc w:val="both"/>
        <w:rPr>
          <w:rFonts w:ascii="Trebuchet MS" w:hAnsi="Trebuchet MS"/>
        </w:rPr>
      </w:pPr>
      <w:r w:rsidRPr="0051465B">
        <w:rPr>
          <w:rFonts w:ascii="Trebuchet MS" w:hAnsi="Trebuchet MS"/>
        </w:rPr>
        <w:t xml:space="preserve">Ainara </w:t>
      </w:r>
      <w:proofErr w:type="spellStart"/>
      <w:r w:rsidRPr="0051465B">
        <w:rPr>
          <w:rFonts w:ascii="Trebuchet MS" w:hAnsi="Trebuchet MS"/>
        </w:rPr>
        <w:t>Basurko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Bizkaiko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Foru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Aldundiko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Ekonomia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Sustatzeko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foru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diputatuak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inauguratu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ekitaldia</w:t>
      </w:r>
      <w:proofErr w:type="spellEnd"/>
      <w:r w:rsidRPr="0051465B">
        <w:rPr>
          <w:rFonts w:ascii="Trebuchet MS" w:hAnsi="Trebuchet MS"/>
        </w:rPr>
        <w:t xml:space="preserve">, 200 </w:t>
      </w:r>
      <w:proofErr w:type="spellStart"/>
      <w:r w:rsidRPr="0051465B">
        <w:rPr>
          <w:rFonts w:ascii="Trebuchet MS" w:hAnsi="Trebuchet MS"/>
        </w:rPr>
        <w:t>pertsona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inguruko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enpresa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erakunde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gizarte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ordezkaritza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zabalarekin</w:t>
      </w:r>
      <w:proofErr w:type="spellEnd"/>
      <w:r w:rsidRPr="0051465B">
        <w:rPr>
          <w:rFonts w:ascii="Trebuchet MS" w:hAnsi="Trebuchet MS"/>
        </w:rPr>
        <w:t xml:space="preserve">, eta </w:t>
      </w:r>
      <w:proofErr w:type="spellStart"/>
      <w:r w:rsidRPr="0051465B">
        <w:rPr>
          <w:rFonts w:ascii="Trebuchet MS" w:hAnsi="Trebuchet MS"/>
        </w:rPr>
        <w:t>foru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erakundea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lurraldea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hobetzeko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garatzen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ari</w:t>
      </w:r>
      <w:proofErr w:type="spellEnd"/>
      <w:r w:rsidRPr="0051465B">
        <w:rPr>
          <w:rFonts w:ascii="Trebuchet MS" w:hAnsi="Trebuchet MS"/>
        </w:rPr>
        <w:t xml:space="preserve"> den </w:t>
      </w:r>
      <w:proofErr w:type="spellStart"/>
      <w:r w:rsidRPr="0051465B">
        <w:rPr>
          <w:rFonts w:ascii="Trebuchet MS" w:hAnsi="Trebuchet MS"/>
        </w:rPr>
        <w:t>programak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nabarmendu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zituen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besteak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beste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zientziari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teknologiari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talentuari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ekintzailetzari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buruzkoak</w:t>
      </w:r>
      <w:proofErr w:type="spellEnd"/>
      <w:r w:rsidRPr="0051465B">
        <w:rPr>
          <w:rFonts w:ascii="Trebuchet MS" w:hAnsi="Trebuchet MS"/>
        </w:rPr>
        <w:t>.</w:t>
      </w:r>
    </w:p>
    <w:p w14:paraId="13A3917C" w14:textId="77777777" w:rsidR="0051465B" w:rsidRDefault="0051465B" w:rsidP="00940945">
      <w:pPr>
        <w:jc w:val="both"/>
        <w:rPr>
          <w:rFonts w:ascii="Trebuchet MS" w:hAnsi="Trebuchet MS"/>
        </w:rPr>
      </w:pPr>
    </w:p>
    <w:p w14:paraId="0712CCCE" w14:textId="77777777" w:rsidR="0051465B" w:rsidRDefault="0051465B" w:rsidP="00940945">
      <w:pPr>
        <w:jc w:val="both"/>
        <w:rPr>
          <w:rFonts w:ascii="Trebuchet MS" w:hAnsi="Trebuchet MS"/>
        </w:rPr>
      </w:pPr>
      <w:proofErr w:type="spellStart"/>
      <w:r w:rsidRPr="0051465B">
        <w:rPr>
          <w:rFonts w:ascii="Trebuchet MS" w:hAnsi="Trebuchet MS"/>
        </w:rPr>
        <w:lastRenderedPageBreak/>
        <w:t>Ondoren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adimen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artifizialari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kuantikoari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buruzko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mahai-ingurua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erreproduzitu</w:t>
      </w:r>
      <w:proofErr w:type="spellEnd"/>
      <w:r w:rsidRPr="0051465B">
        <w:rPr>
          <w:rFonts w:ascii="Trebuchet MS" w:hAnsi="Trebuchet MS"/>
        </w:rPr>
        <w:t xml:space="preserve"> zen, </w:t>
      </w:r>
      <w:proofErr w:type="spellStart"/>
      <w:r w:rsidRPr="0051465B">
        <w:rPr>
          <w:rFonts w:ascii="Trebuchet MS" w:hAnsi="Trebuchet MS"/>
        </w:rPr>
        <w:t>argitalpena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barne</w:t>
      </w:r>
      <w:proofErr w:type="spellEnd"/>
      <w:r w:rsidRPr="0051465B">
        <w:rPr>
          <w:rFonts w:ascii="Trebuchet MS" w:hAnsi="Trebuchet MS"/>
        </w:rPr>
        <w:t xml:space="preserve">. Silvia Núñez Iberdrola </w:t>
      </w:r>
      <w:proofErr w:type="spellStart"/>
      <w:r w:rsidRPr="0051465B">
        <w:rPr>
          <w:rFonts w:ascii="Trebuchet MS" w:hAnsi="Trebuchet MS"/>
        </w:rPr>
        <w:t>Españako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Eraldaketa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Digitaleko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arduradunak</w:t>
      </w:r>
      <w:proofErr w:type="spellEnd"/>
      <w:r w:rsidRPr="0051465B">
        <w:rPr>
          <w:rFonts w:ascii="Trebuchet MS" w:hAnsi="Trebuchet MS"/>
        </w:rPr>
        <w:t xml:space="preserve">, Gorka Artola </w:t>
      </w:r>
      <w:proofErr w:type="spellStart"/>
      <w:r w:rsidRPr="0051465B">
        <w:rPr>
          <w:rFonts w:ascii="Trebuchet MS" w:hAnsi="Trebuchet MS"/>
        </w:rPr>
        <w:t>Innkia-ko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CEOak</w:t>
      </w:r>
      <w:proofErr w:type="spellEnd"/>
      <w:r w:rsidRPr="0051465B">
        <w:rPr>
          <w:rFonts w:ascii="Trebuchet MS" w:hAnsi="Trebuchet MS"/>
        </w:rPr>
        <w:t xml:space="preserve"> eta Aitor Bergara EHU Quantum </w:t>
      </w:r>
      <w:proofErr w:type="spellStart"/>
      <w:r w:rsidRPr="0051465B">
        <w:rPr>
          <w:rFonts w:ascii="Trebuchet MS" w:hAnsi="Trebuchet MS"/>
        </w:rPr>
        <w:t>Centerreko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zuzendariak</w:t>
      </w:r>
      <w:proofErr w:type="spellEnd"/>
      <w:r w:rsidRPr="0051465B">
        <w:rPr>
          <w:rFonts w:ascii="Trebuchet MS" w:hAnsi="Trebuchet MS"/>
        </w:rPr>
        <w:t xml:space="preserve"> parte </w:t>
      </w:r>
      <w:proofErr w:type="spellStart"/>
      <w:r w:rsidRPr="0051465B">
        <w:rPr>
          <w:rFonts w:ascii="Trebuchet MS" w:hAnsi="Trebuchet MS"/>
        </w:rPr>
        <w:t>hartu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zuten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Hiru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protagonistek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errealitate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horiei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buruzko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hausnarketa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egin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zuten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hainbat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ikuspegitatik</w:t>
      </w:r>
      <w:proofErr w:type="spellEnd"/>
      <w:r w:rsidRPr="0051465B">
        <w:rPr>
          <w:rFonts w:ascii="Trebuchet MS" w:hAnsi="Trebuchet MS"/>
        </w:rPr>
        <w:t xml:space="preserve">: </w:t>
      </w:r>
      <w:proofErr w:type="spellStart"/>
      <w:r w:rsidRPr="0051465B">
        <w:rPr>
          <w:rFonts w:ascii="Trebuchet MS" w:hAnsi="Trebuchet MS"/>
        </w:rPr>
        <w:t>ikerketa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softwarearen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garapena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benetako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aplikazioa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AAren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teknologia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kuantikoen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artearen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egoerari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aukerei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arriskuei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eraldaketa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horien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abiadurari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buruzko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ikuspegiak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emanez.</w:t>
      </w:r>
      <w:proofErr w:type="spellEnd"/>
    </w:p>
    <w:p w14:paraId="61D1600B" w14:textId="02B1381D" w:rsidR="00940945" w:rsidRPr="00940945" w:rsidRDefault="0051465B" w:rsidP="00940945">
      <w:pPr>
        <w:jc w:val="both"/>
        <w:rPr>
          <w:rFonts w:ascii="Trebuchet MS" w:hAnsi="Trebuchet MS"/>
        </w:rPr>
      </w:pPr>
      <w:proofErr w:type="spellStart"/>
      <w:r w:rsidRPr="0051465B">
        <w:rPr>
          <w:rFonts w:ascii="Trebuchet MS" w:hAnsi="Trebuchet MS"/>
        </w:rPr>
        <w:t>Zientzia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Unibertsitate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Berrikuntzako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sailburu</w:t>
      </w:r>
      <w:proofErr w:type="spellEnd"/>
      <w:r w:rsidRPr="0051465B">
        <w:rPr>
          <w:rFonts w:ascii="Trebuchet MS" w:hAnsi="Trebuchet MS"/>
        </w:rPr>
        <w:t xml:space="preserve"> Juan Ignacio Pérez </w:t>
      </w:r>
      <w:proofErr w:type="spellStart"/>
      <w:r w:rsidRPr="0051465B">
        <w:rPr>
          <w:rFonts w:ascii="Trebuchet MS" w:hAnsi="Trebuchet MS"/>
        </w:rPr>
        <w:t>Iglesiasen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Enpresa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Estrategiako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zuzendari</w:t>
      </w:r>
      <w:proofErr w:type="spellEnd"/>
      <w:r w:rsidRPr="0051465B">
        <w:rPr>
          <w:rFonts w:ascii="Trebuchet MS" w:hAnsi="Trebuchet MS"/>
        </w:rPr>
        <w:t xml:space="preserve"> Roberto </w:t>
      </w:r>
      <w:proofErr w:type="spellStart"/>
      <w:r w:rsidRPr="0051465B">
        <w:rPr>
          <w:rFonts w:ascii="Trebuchet MS" w:hAnsi="Trebuchet MS"/>
        </w:rPr>
        <w:t>Urkitzaren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arteko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elkarrizketa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batek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eman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zion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amaiera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topaketari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Sailburuak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euskal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berrikuntza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gaitasunean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egindako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aurrerapenen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zabaldutako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estrategien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xehetasunak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eman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zituen</w:t>
      </w:r>
      <w:proofErr w:type="spellEnd"/>
      <w:r w:rsidRPr="0051465B">
        <w:rPr>
          <w:rFonts w:ascii="Trebuchet MS" w:hAnsi="Trebuchet MS"/>
        </w:rPr>
        <w:t xml:space="preserve">: ZTBP 2030aren </w:t>
      </w:r>
      <w:proofErr w:type="spellStart"/>
      <w:r w:rsidRPr="0051465B">
        <w:rPr>
          <w:rFonts w:ascii="Trebuchet MS" w:hAnsi="Trebuchet MS"/>
        </w:rPr>
        <w:t>birformulazioa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Berrikuntza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Itsasargiak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Azken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hausnarketa</w:t>
      </w:r>
      <w:proofErr w:type="spellEnd"/>
      <w:r w:rsidRPr="0051465B">
        <w:rPr>
          <w:rFonts w:ascii="Trebuchet MS" w:hAnsi="Trebuchet MS"/>
        </w:rPr>
        <w:t xml:space="preserve"> bat </w:t>
      </w:r>
      <w:proofErr w:type="spellStart"/>
      <w:r w:rsidRPr="0051465B">
        <w:rPr>
          <w:rFonts w:ascii="Trebuchet MS" w:hAnsi="Trebuchet MS"/>
        </w:rPr>
        <w:t>utzita</w:t>
      </w:r>
      <w:proofErr w:type="spellEnd"/>
      <w:r w:rsidRPr="0051465B">
        <w:rPr>
          <w:rFonts w:ascii="Trebuchet MS" w:hAnsi="Trebuchet MS"/>
        </w:rPr>
        <w:t>: “</w:t>
      </w:r>
      <w:proofErr w:type="spellStart"/>
      <w:r w:rsidRPr="0051465B">
        <w:rPr>
          <w:rFonts w:ascii="Trebuchet MS" w:hAnsi="Trebuchet MS"/>
        </w:rPr>
        <w:t>Etorkizuna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gure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esku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dago</w:t>
      </w:r>
      <w:proofErr w:type="spellEnd"/>
      <w:r w:rsidRPr="0051465B">
        <w:rPr>
          <w:rFonts w:ascii="Trebuchet MS" w:hAnsi="Trebuchet MS"/>
        </w:rPr>
        <w:t xml:space="preserve">”, </w:t>
      </w:r>
      <w:proofErr w:type="spellStart"/>
      <w:r w:rsidRPr="0051465B">
        <w:rPr>
          <w:rFonts w:ascii="Trebuchet MS" w:hAnsi="Trebuchet MS"/>
        </w:rPr>
        <w:t>euskal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gizartea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eraldaketa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horiei</w:t>
      </w:r>
      <w:proofErr w:type="spellEnd"/>
      <w:r w:rsidRPr="0051465B">
        <w:rPr>
          <w:rFonts w:ascii="Trebuchet MS" w:hAnsi="Trebuchet MS"/>
        </w:rPr>
        <w:t xml:space="preserve"> eta </w:t>
      </w:r>
      <w:proofErr w:type="spellStart"/>
      <w:r w:rsidRPr="0051465B">
        <w:rPr>
          <w:rFonts w:ascii="Trebuchet MS" w:hAnsi="Trebuchet MS"/>
        </w:rPr>
        <w:t>aldaketen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abiadurari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erantzuteko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gai</w:t>
      </w:r>
      <w:proofErr w:type="spellEnd"/>
      <w:r w:rsidRPr="0051465B">
        <w:rPr>
          <w:rFonts w:ascii="Trebuchet MS" w:hAnsi="Trebuchet MS"/>
        </w:rPr>
        <w:t xml:space="preserve"> izango den </w:t>
      </w:r>
      <w:proofErr w:type="spellStart"/>
      <w:r w:rsidRPr="0051465B">
        <w:rPr>
          <w:rFonts w:ascii="Trebuchet MS" w:hAnsi="Trebuchet MS"/>
        </w:rPr>
        <w:t>galdetu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zitzaionean</w:t>
      </w:r>
      <w:proofErr w:type="spellEnd"/>
      <w:r w:rsidRPr="0051465B">
        <w:rPr>
          <w:rFonts w:ascii="Trebuchet MS" w:hAnsi="Trebuchet MS"/>
        </w:rPr>
        <w:t>.</w:t>
      </w:r>
    </w:p>
    <w:p w14:paraId="19303A60" w14:textId="77777777" w:rsidR="0051465B" w:rsidRPr="0051465B" w:rsidRDefault="0051465B" w:rsidP="0051465B">
      <w:pPr>
        <w:jc w:val="both"/>
        <w:rPr>
          <w:rFonts w:ascii="Trebuchet MS" w:hAnsi="Trebuchet MS"/>
          <w:b/>
          <w:bCs/>
        </w:rPr>
      </w:pPr>
      <w:proofErr w:type="spellStart"/>
      <w:r w:rsidRPr="0051465B">
        <w:rPr>
          <w:rFonts w:ascii="Trebuchet MS" w:hAnsi="Trebuchet MS"/>
          <w:b/>
          <w:bCs/>
        </w:rPr>
        <w:t>Berrikuntzaren</w:t>
      </w:r>
      <w:proofErr w:type="spellEnd"/>
      <w:r w:rsidRPr="0051465B">
        <w:rPr>
          <w:rFonts w:ascii="Trebuchet MS" w:hAnsi="Trebuchet MS"/>
          <w:b/>
          <w:bCs/>
        </w:rPr>
        <w:t xml:space="preserve"> </w:t>
      </w:r>
      <w:proofErr w:type="spellStart"/>
      <w:r w:rsidRPr="0051465B">
        <w:rPr>
          <w:rFonts w:ascii="Trebuchet MS" w:hAnsi="Trebuchet MS"/>
          <w:b/>
          <w:bCs/>
        </w:rPr>
        <w:t>Gidaren</w:t>
      </w:r>
      <w:proofErr w:type="spellEnd"/>
      <w:r w:rsidRPr="0051465B">
        <w:rPr>
          <w:rFonts w:ascii="Trebuchet MS" w:hAnsi="Trebuchet MS"/>
          <w:b/>
          <w:bCs/>
        </w:rPr>
        <w:t xml:space="preserve"> </w:t>
      </w:r>
      <w:proofErr w:type="spellStart"/>
      <w:r w:rsidRPr="0051465B">
        <w:rPr>
          <w:rFonts w:ascii="Trebuchet MS" w:hAnsi="Trebuchet MS"/>
          <w:b/>
          <w:bCs/>
        </w:rPr>
        <w:t>edukia</w:t>
      </w:r>
      <w:proofErr w:type="spellEnd"/>
    </w:p>
    <w:p w14:paraId="6A3C3EAD" w14:textId="77777777" w:rsidR="0051465B" w:rsidRPr="0051465B" w:rsidRDefault="0051465B" w:rsidP="0051465B">
      <w:pPr>
        <w:jc w:val="both"/>
        <w:rPr>
          <w:rFonts w:ascii="Trebuchet MS" w:hAnsi="Trebuchet MS"/>
        </w:rPr>
      </w:pPr>
      <w:proofErr w:type="spellStart"/>
      <w:r w:rsidRPr="0051465B">
        <w:rPr>
          <w:rFonts w:ascii="Trebuchet MS" w:hAnsi="Trebuchet MS"/>
        </w:rPr>
        <w:t>Datozen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urteetarako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begiradarekin</w:t>
      </w:r>
      <w:proofErr w:type="spellEnd"/>
      <w:r w:rsidRPr="0051465B">
        <w:rPr>
          <w:rFonts w:ascii="Trebuchet MS" w:hAnsi="Trebuchet MS"/>
        </w:rPr>
        <w:t xml:space="preserve">, 2025eko </w:t>
      </w:r>
      <w:proofErr w:type="spellStart"/>
      <w:r w:rsidRPr="0051465B">
        <w:rPr>
          <w:rFonts w:ascii="Trebuchet MS" w:hAnsi="Trebuchet MS"/>
        </w:rPr>
        <w:t>Berrikuntzaren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Gidak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Euskadik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I+G+b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arloan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duen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posizioa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ezagutarazten</w:t>
      </w:r>
      <w:proofErr w:type="spellEnd"/>
      <w:r w:rsidRPr="0051465B">
        <w:rPr>
          <w:rFonts w:ascii="Trebuchet MS" w:hAnsi="Trebuchet MS"/>
        </w:rPr>
        <w:t xml:space="preserve"> du. 2024an </w:t>
      </w:r>
      <w:proofErr w:type="spellStart"/>
      <w:r w:rsidRPr="0051465B">
        <w:rPr>
          <w:rFonts w:ascii="Trebuchet MS" w:hAnsi="Trebuchet MS"/>
        </w:rPr>
        <w:t>inbertsioa</w:t>
      </w:r>
      <w:proofErr w:type="spellEnd"/>
      <w:r w:rsidRPr="0051465B">
        <w:rPr>
          <w:rFonts w:ascii="Trebuchet MS" w:hAnsi="Trebuchet MS"/>
        </w:rPr>
        <w:t xml:space="preserve"> 2.114,2 </w:t>
      </w:r>
      <w:proofErr w:type="spellStart"/>
      <w:r w:rsidRPr="0051465B">
        <w:rPr>
          <w:rFonts w:ascii="Trebuchet MS" w:hAnsi="Trebuchet MS"/>
        </w:rPr>
        <w:t>milioi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eurokoa</w:t>
      </w:r>
      <w:proofErr w:type="spellEnd"/>
      <w:r w:rsidRPr="0051465B">
        <w:rPr>
          <w:rFonts w:ascii="Trebuchet MS" w:hAnsi="Trebuchet MS"/>
        </w:rPr>
        <w:t xml:space="preserve"> izan zen, </w:t>
      </w:r>
      <w:proofErr w:type="spellStart"/>
      <w:r w:rsidRPr="0051465B">
        <w:rPr>
          <w:rFonts w:ascii="Trebuchet MS" w:hAnsi="Trebuchet MS"/>
        </w:rPr>
        <w:t>BPGaren</w:t>
      </w:r>
      <w:proofErr w:type="spellEnd"/>
      <w:r w:rsidRPr="0051465B">
        <w:rPr>
          <w:rFonts w:ascii="Trebuchet MS" w:hAnsi="Trebuchet MS"/>
        </w:rPr>
        <w:t xml:space="preserve"> % 2,15, eta </w:t>
      </w:r>
      <w:proofErr w:type="spellStart"/>
      <w:r w:rsidRPr="0051465B">
        <w:rPr>
          <w:rFonts w:ascii="Trebuchet MS" w:hAnsi="Trebuchet MS"/>
        </w:rPr>
        <w:t>enpresek</w:t>
      </w:r>
      <w:proofErr w:type="spellEnd"/>
      <w:r w:rsidRPr="0051465B">
        <w:rPr>
          <w:rFonts w:ascii="Trebuchet MS" w:hAnsi="Trebuchet MS"/>
        </w:rPr>
        <w:t xml:space="preserve"> % 76,5 </w:t>
      </w:r>
      <w:proofErr w:type="spellStart"/>
      <w:r w:rsidRPr="0051465B">
        <w:rPr>
          <w:rFonts w:ascii="Trebuchet MS" w:hAnsi="Trebuchet MS"/>
        </w:rPr>
        <w:t>egikaritu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zuten</w:t>
      </w:r>
      <w:proofErr w:type="spellEnd"/>
      <w:r w:rsidRPr="0051465B">
        <w:rPr>
          <w:rFonts w:ascii="Trebuchet MS" w:hAnsi="Trebuchet MS"/>
        </w:rPr>
        <w:t xml:space="preserve">. Euskadi </w:t>
      </w:r>
      <w:proofErr w:type="spellStart"/>
      <w:r w:rsidRPr="0051465B">
        <w:rPr>
          <w:rFonts w:ascii="Trebuchet MS" w:hAnsi="Trebuchet MS"/>
        </w:rPr>
        <w:t>sendotu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egin</w:t>
      </w:r>
      <w:proofErr w:type="spellEnd"/>
      <w:r w:rsidRPr="0051465B">
        <w:rPr>
          <w:rFonts w:ascii="Trebuchet MS" w:hAnsi="Trebuchet MS"/>
        </w:rPr>
        <w:t xml:space="preserve"> da </w:t>
      </w:r>
      <w:proofErr w:type="spellStart"/>
      <w:r w:rsidRPr="0051465B">
        <w:rPr>
          <w:rFonts w:ascii="Trebuchet MS" w:hAnsi="Trebuchet MS"/>
        </w:rPr>
        <w:t>herrialde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berritzaile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indartsuen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artean</w:t>
      </w:r>
      <w:proofErr w:type="spellEnd"/>
      <w:r w:rsidRPr="0051465B">
        <w:rPr>
          <w:rFonts w:ascii="Trebuchet MS" w:hAnsi="Trebuchet MS"/>
        </w:rPr>
        <w:t xml:space="preserve">, eta </w:t>
      </w:r>
      <w:proofErr w:type="spellStart"/>
      <w:r w:rsidRPr="0051465B">
        <w:rPr>
          <w:rFonts w:ascii="Trebuchet MS" w:hAnsi="Trebuchet MS"/>
        </w:rPr>
        <w:t>I+G+Bko</w:t>
      </w:r>
      <w:proofErr w:type="spellEnd"/>
      <w:r w:rsidRPr="0051465B">
        <w:rPr>
          <w:rFonts w:ascii="Trebuchet MS" w:hAnsi="Trebuchet MS"/>
        </w:rPr>
        <w:t xml:space="preserve"> partida </w:t>
      </w:r>
      <w:proofErr w:type="spellStart"/>
      <w:r w:rsidRPr="0051465B">
        <w:rPr>
          <w:rFonts w:ascii="Trebuchet MS" w:hAnsi="Trebuchet MS"/>
        </w:rPr>
        <w:t>publikoak</w:t>
      </w:r>
      <w:proofErr w:type="spellEnd"/>
      <w:r w:rsidRPr="0051465B">
        <w:rPr>
          <w:rFonts w:ascii="Trebuchet MS" w:hAnsi="Trebuchet MS"/>
        </w:rPr>
        <w:t xml:space="preserve"> % 6 </w:t>
      </w:r>
      <w:proofErr w:type="spellStart"/>
      <w:r w:rsidRPr="0051465B">
        <w:rPr>
          <w:rFonts w:ascii="Trebuchet MS" w:hAnsi="Trebuchet MS"/>
        </w:rPr>
        <w:t>handitzeko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konpromisoa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gauzatu</w:t>
      </w:r>
      <w:proofErr w:type="spellEnd"/>
      <w:r w:rsidRPr="0051465B">
        <w:rPr>
          <w:rFonts w:ascii="Trebuchet MS" w:hAnsi="Trebuchet MS"/>
        </w:rPr>
        <w:t xml:space="preserve"> da. </w:t>
      </w:r>
      <w:proofErr w:type="spellStart"/>
      <w:r w:rsidRPr="0051465B">
        <w:rPr>
          <w:rFonts w:ascii="Trebuchet MS" w:hAnsi="Trebuchet MS"/>
        </w:rPr>
        <w:t>Gidak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nabarmentzen</w:t>
      </w:r>
      <w:proofErr w:type="spellEnd"/>
      <w:r w:rsidRPr="0051465B">
        <w:rPr>
          <w:rFonts w:ascii="Trebuchet MS" w:hAnsi="Trebuchet MS"/>
        </w:rPr>
        <w:t xml:space="preserve"> du, </w:t>
      </w:r>
      <w:proofErr w:type="spellStart"/>
      <w:r w:rsidRPr="0051465B">
        <w:rPr>
          <w:rFonts w:ascii="Trebuchet MS" w:hAnsi="Trebuchet MS"/>
        </w:rPr>
        <w:t>halaber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Euskadik</w:t>
      </w:r>
      <w:proofErr w:type="spellEnd"/>
      <w:r w:rsidRPr="0051465B">
        <w:rPr>
          <w:rFonts w:ascii="Trebuchet MS" w:hAnsi="Trebuchet MS"/>
        </w:rPr>
        <w:t xml:space="preserve"> IBM </w:t>
      </w:r>
      <w:proofErr w:type="spellStart"/>
      <w:r w:rsidRPr="0051465B">
        <w:rPr>
          <w:rFonts w:ascii="Trebuchet MS" w:hAnsi="Trebuchet MS"/>
        </w:rPr>
        <w:t>System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Two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ordenagailu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kuantiko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bakarra</w:t>
      </w:r>
      <w:proofErr w:type="spellEnd"/>
      <w:r w:rsidRPr="0051465B">
        <w:rPr>
          <w:rFonts w:ascii="Trebuchet MS" w:hAnsi="Trebuchet MS"/>
        </w:rPr>
        <w:t xml:space="preserve"> duela </w:t>
      </w:r>
      <w:proofErr w:type="spellStart"/>
      <w:r w:rsidRPr="0051465B">
        <w:rPr>
          <w:rFonts w:ascii="Trebuchet MS" w:hAnsi="Trebuchet MS"/>
        </w:rPr>
        <w:t>Europan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instalatuta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Donostian</w:t>
      </w:r>
      <w:proofErr w:type="spellEnd"/>
      <w:r w:rsidRPr="0051465B">
        <w:rPr>
          <w:rFonts w:ascii="Trebuchet MS" w:hAnsi="Trebuchet MS"/>
        </w:rPr>
        <w:t xml:space="preserve">, eta </w:t>
      </w:r>
      <w:proofErr w:type="spellStart"/>
      <w:r w:rsidRPr="0051465B">
        <w:rPr>
          <w:rFonts w:ascii="Trebuchet MS" w:hAnsi="Trebuchet MS"/>
        </w:rPr>
        <w:t>eskualdeko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proiektu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aktibo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handiak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errepasatzen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ditu</w:t>
      </w:r>
      <w:proofErr w:type="spellEnd"/>
      <w:r w:rsidRPr="0051465B">
        <w:rPr>
          <w:rFonts w:ascii="Trebuchet MS" w:hAnsi="Trebuchet MS"/>
        </w:rPr>
        <w:t xml:space="preserve">. </w:t>
      </w:r>
      <w:proofErr w:type="spellStart"/>
      <w:r w:rsidRPr="0051465B">
        <w:rPr>
          <w:rFonts w:ascii="Trebuchet MS" w:hAnsi="Trebuchet MS"/>
        </w:rPr>
        <w:t>Gainera</w:t>
      </w:r>
      <w:proofErr w:type="spellEnd"/>
      <w:r w:rsidRPr="0051465B">
        <w:rPr>
          <w:rFonts w:ascii="Trebuchet MS" w:hAnsi="Trebuchet MS"/>
        </w:rPr>
        <w:t xml:space="preserve">, </w:t>
      </w:r>
      <w:proofErr w:type="spellStart"/>
      <w:r w:rsidRPr="0051465B">
        <w:rPr>
          <w:rFonts w:ascii="Trebuchet MS" w:hAnsi="Trebuchet MS"/>
        </w:rPr>
        <w:t>euskal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ekosistema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berritzaileko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protagonisten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hausnarketak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biltzen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ditu</w:t>
      </w:r>
      <w:proofErr w:type="spellEnd"/>
      <w:r w:rsidRPr="0051465B">
        <w:rPr>
          <w:rFonts w:ascii="Trebuchet MS" w:hAnsi="Trebuchet MS"/>
        </w:rPr>
        <w:t xml:space="preserve">, hala </w:t>
      </w:r>
      <w:proofErr w:type="spellStart"/>
      <w:r w:rsidRPr="0051465B">
        <w:rPr>
          <w:rFonts w:ascii="Trebuchet MS" w:hAnsi="Trebuchet MS"/>
        </w:rPr>
        <w:t>nola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Rikardo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Buenok</w:t>
      </w:r>
      <w:proofErr w:type="spellEnd"/>
      <w:r w:rsidRPr="0051465B">
        <w:rPr>
          <w:rFonts w:ascii="Trebuchet MS" w:hAnsi="Trebuchet MS"/>
        </w:rPr>
        <w:t xml:space="preserve"> (BRTA), Marc </w:t>
      </w:r>
      <w:proofErr w:type="spellStart"/>
      <w:r w:rsidRPr="0051465B">
        <w:rPr>
          <w:rFonts w:ascii="Trebuchet MS" w:hAnsi="Trebuchet MS"/>
        </w:rPr>
        <w:t>Lemaîtrek</w:t>
      </w:r>
      <w:proofErr w:type="spellEnd"/>
      <w:r w:rsidRPr="0051465B">
        <w:rPr>
          <w:rFonts w:ascii="Trebuchet MS" w:hAnsi="Trebuchet MS"/>
        </w:rPr>
        <w:t xml:space="preserve"> (</w:t>
      </w:r>
      <w:proofErr w:type="spellStart"/>
      <w:r w:rsidRPr="0051465B">
        <w:rPr>
          <w:rFonts w:ascii="Trebuchet MS" w:hAnsi="Trebuchet MS"/>
        </w:rPr>
        <w:t>Europako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Batzordea</w:t>
      </w:r>
      <w:proofErr w:type="spellEnd"/>
      <w:r w:rsidRPr="0051465B">
        <w:rPr>
          <w:rFonts w:ascii="Trebuchet MS" w:hAnsi="Trebuchet MS"/>
        </w:rPr>
        <w:t xml:space="preserve">) </w:t>
      </w:r>
      <w:proofErr w:type="spellStart"/>
      <w:r w:rsidRPr="0051465B">
        <w:rPr>
          <w:rFonts w:ascii="Trebuchet MS" w:hAnsi="Trebuchet MS"/>
        </w:rPr>
        <w:t>edo</w:t>
      </w:r>
      <w:proofErr w:type="spellEnd"/>
      <w:r w:rsidRPr="0051465B">
        <w:rPr>
          <w:rFonts w:ascii="Trebuchet MS" w:hAnsi="Trebuchet MS"/>
        </w:rPr>
        <w:t xml:space="preserve"> Javier </w:t>
      </w:r>
      <w:proofErr w:type="spellStart"/>
      <w:r w:rsidRPr="0051465B">
        <w:rPr>
          <w:rFonts w:ascii="Trebuchet MS" w:hAnsi="Trebuchet MS"/>
        </w:rPr>
        <w:t>Aizpuruak</w:t>
      </w:r>
      <w:proofErr w:type="spellEnd"/>
      <w:r w:rsidRPr="0051465B">
        <w:rPr>
          <w:rFonts w:ascii="Trebuchet MS" w:hAnsi="Trebuchet MS"/>
        </w:rPr>
        <w:t xml:space="preserve"> (</w:t>
      </w:r>
      <w:proofErr w:type="spellStart"/>
      <w:r w:rsidRPr="0051465B">
        <w:rPr>
          <w:rFonts w:ascii="Trebuchet MS" w:hAnsi="Trebuchet MS"/>
        </w:rPr>
        <w:t>BasQ</w:t>
      </w:r>
      <w:proofErr w:type="spellEnd"/>
      <w:r w:rsidRPr="0051465B">
        <w:rPr>
          <w:rFonts w:ascii="Trebuchet MS" w:hAnsi="Trebuchet MS"/>
        </w:rPr>
        <w:t xml:space="preserve">), </w:t>
      </w:r>
      <w:proofErr w:type="spellStart"/>
      <w:r w:rsidRPr="0051465B">
        <w:rPr>
          <w:rFonts w:ascii="Trebuchet MS" w:hAnsi="Trebuchet MS"/>
        </w:rPr>
        <w:t>besteak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beste</w:t>
      </w:r>
      <w:proofErr w:type="spellEnd"/>
      <w:r w:rsidRPr="0051465B">
        <w:rPr>
          <w:rFonts w:ascii="Trebuchet MS" w:hAnsi="Trebuchet MS"/>
        </w:rPr>
        <w:t>.</w:t>
      </w:r>
    </w:p>
    <w:p w14:paraId="1140C697" w14:textId="243D6FD4" w:rsidR="00940945" w:rsidRPr="0051465B" w:rsidRDefault="0051465B" w:rsidP="0051465B">
      <w:pPr>
        <w:jc w:val="both"/>
        <w:rPr>
          <w:rFonts w:ascii="Trebuchet MS" w:hAnsi="Trebuchet MS"/>
        </w:rPr>
      </w:pPr>
      <w:proofErr w:type="spellStart"/>
      <w:r w:rsidRPr="0051465B">
        <w:rPr>
          <w:rFonts w:ascii="Trebuchet MS" w:hAnsi="Trebuchet MS"/>
        </w:rPr>
        <w:t>Gida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eskuragarri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dago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Innobasque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Berrikuntzaren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Euskal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Agentziaren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webguneko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argitalpenen</w:t>
      </w:r>
      <w:proofErr w:type="spellEnd"/>
      <w:r w:rsidRPr="0051465B">
        <w:rPr>
          <w:rFonts w:ascii="Trebuchet MS" w:hAnsi="Trebuchet MS"/>
        </w:rPr>
        <w:t xml:space="preserve"> </w:t>
      </w:r>
      <w:proofErr w:type="spellStart"/>
      <w:r w:rsidRPr="0051465B">
        <w:rPr>
          <w:rFonts w:ascii="Trebuchet MS" w:hAnsi="Trebuchet MS"/>
        </w:rPr>
        <w:t>atalean</w:t>
      </w:r>
      <w:proofErr w:type="spellEnd"/>
      <w:r w:rsidRPr="0051465B">
        <w:rPr>
          <w:rFonts w:ascii="Trebuchet MS" w:hAnsi="Trebuchet MS"/>
        </w:rPr>
        <w:t>.</w:t>
      </w:r>
    </w:p>
    <w:p w14:paraId="283FA8D4" w14:textId="77777777" w:rsidR="00940945" w:rsidRDefault="00940945" w:rsidP="1B35B44C">
      <w:pPr>
        <w:jc w:val="both"/>
        <w:rPr>
          <w:b/>
          <w:bCs/>
          <w:u w:val="single"/>
        </w:rPr>
      </w:pPr>
    </w:p>
    <w:p w14:paraId="310DCF72" w14:textId="77777777" w:rsidR="0051465B" w:rsidRPr="0051465B" w:rsidRDefault="0051465B" w:rsidP="0051465B">
      <w:pPr>
        <w:jc w:val="both"/>
        <w:rPr>
          <w:rFonts w:ascii="Trebuchet MS" w:hAnsi="Trebuchet MS"/>
          <w:b/>
          <w:bCs/>
          <w:u w:val="single"/>
        </w:rPr>
      </w:pPr>
      <w:proofErr w:type="spellStart"/>
      <w:r w:rsidRPr="0051465B">
        <w:rPr>
          <w:rFonts w:ascii="Trebuchet MS" w:hAnsi="Trebuchet MS"/>
          <w:b/>
          <w:bCs/>
          <w:u w:val="single"/>
        </w:rPr>
        <w:t>Informazio</w:t>
      </w:r>
      <w:proofErr w:type="spellEnd"/>
      <w:r w:rsidRPr="0051465B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51465B">
        <w:rPr>
          <w:rFonts w:ascii="Trebuchet MS" w:hAnsi="Trebuchet MS"/>
          <w:b/>
          <w:bCs/>
          <w:u w:val="single"/>
        </w:rPr>
        <w:t>gehiago</w:t>
      </w:r>
      <w:proofErr w:type="spellEnd"/>
    </w:p>
    <w:p w14:paraId="79DC124A" w14:textId="77777777" w:rsidR="0051465B" w:rsidRPr="0051465B" w:rsidRDefault="0051465B" w:rsidP="0051465B">
      <w:pPr>
        <w:jc w:val="both"/>
        <w:rPr>
          <w:rFonts w:ascii="Trebuchet MS" w:hAnsi="Trebuchet MS"/>
        </w:rPr>
      </w:pPr>
      <w:r w:rsidRPr="0051465B">
        <w:rPr>
          <w:rFonts w:ascii="Trebuchet MS" w:hAnsi="Trebuchet MS"/>
        </w:rPr>
        <w:t>Olalla Alonso</w:t>
      </w:r>
    </w:p>
    <w:p w14:paraId="2EF01C2E" w14:textId="0AB6A4D6" w:rsidR="0005327F" w:rsidRPr="00940945" w:rsidRDefault="0051465B" w:rsidP="0051465B">
      <w:pPr>
        <w:jc w:val="both"/>
        <w:rPr>
          <w:rFonts w:ascii="Trebuchet MS" w:hAnsi="Trebuchet MS"/>
        </w:rPr>
      </w:pPr>
      <w:r w:rsidRPr="0051465B">
        <w:rPr>
          <w:rFonts w:ascii="Trebuchet MS" w:hAnsi="Trebuchet MS"/>
        </w:rPr>
        <w:t>T. 688 868 384/oalonso@innobasque.eus</w:t>
      </w:r>
      <w:r w:rsidR="003859C5" w:rsidRPr="00940945">
        <w:rPr>
          <w:rFonts w:ascii="Trebuchet MS" w:hAnsi="Trebuchet MS"/>
        </w:rPr>
        <w:t xml:space="preserve"> </w:t>
      </w:r>
    </w:p>
    <w:sectPr w:rsidR="0005327F" w:rsidRPr="0094094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C7B5" w14:textId="77777777" w:rsidR="00A210E1" w:rsidRDefault="00A210E1" w:rsidP="005D3F0A">
      <w:pPr>
        <w:spacing w:after="0" w:line="240" w:lineRule="auto"/>
      </w:pPr>
      <w:r>
        <w:separator/>
      </w:r>
    </w:p>
  </w:endnote>
  <w:endnote w:type="continuationSeparator" w:id="0">
    <w:p w14:paraId="4E103E68" w14:textId="77777777" w:rsidR="00A210E1" w:rsidRDefault="00A210E1" w:rsidP="005D3F0A">
      <w:pPr>
        <w:spacing w:after="0" w:line="240" w:lineRule="auto"/>
      </w:pPr>
      <w:r>
        <w:continuationSeparator/>
      </w:r>
    </w:p>
  </w:endnote>
  <w:endnote w:type="continuationNotice" w:id="1">
    <w:p w14:paraId="373A6948" w14:textId="77777777" w:rsidR="00A210E1" w:rsidRDefault="00A21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04904"/>
      <w:docPartObj>
        <w:docPartGallery w:val="Page Numbers (Bottom of Page)"/>
        <w:docPartUnique/>
      </w:docPartObj>
    </w:sdtPr>
    <w:sdtContent>
      <w:p w14:paraId="6DE29268" w14:textId="32934387" w:rsidR="00506B16" w:rsidRDefault="00506B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C56B6" w14:textId="77777777" w:rsidR="00506B16" w:rsidRDefault="00506B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A1FF" w14:textId="77777777" w:rsidR="00A210E1" w:rsidRDefault="00A210E1" w:rsidP="005D3F0A">
      <w:pPr>
        <w:spacing w:after="0" w:line="240" w:lineRule="auto"/>
      </w:pPr>
      <w:r>
        <w:separator/>
      </w:r>
    </w:p>
  </w:footnote>
  <w:footnote w:type="continuationSeparator" w:id="0">
    <w:p w14:paraId="435137FB" w14:textId="77777777" w:rsidR="00A210E1" w:rsidRDefault="00A210E1" w:rsidP="005D3F0A">
      <w:pPr>
        <w:spacing w:after="0" w:line="240" w:lineRule="auto"/>
      </w:pPr>
      <w:r>
        <w:continuationSeparator/>
      </w:r>
    </w:p>
  </w:footnote>
  <w:footnote w:type="continuationNotice" w:id="1">
    <w:p w14:paraId="51C2B4FE" w14:textId="77777777" w:rsidR="00A210E1" w:rsidRDefault="00A21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50CB"/>
    <w:multiLevelType w:val="hybridMultilevel"/>
    <w:tmpl w:val="9D06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1698"/>
    <w:multiLevelType w:val="multilevel"/>
    <w:tmpl w:val="0AC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936548">
    <w:abstractNumId w:val="0"/>
  </w:num>
  <w:num w:numId="2" w16cid:durableId="786243169">
    <w:abstractNumId w:val="8"/>
  </w:num>
  <w:num w:numId="3" w16cid:durableId="540674906">
    <w:abstractNumId w:val="1"/>
  </w:num>
  <w:num w:numId="4" w16cid:durableId="468937573">
    <w:abstractNumId w:val="7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2"/>
  </w:num>
  <w:num w:numId="8" w16cid:durableId="1422410134">
    <w:abstractNumId w:val="9"/>
  </w:num>
  <w:num w:numId="9" w16cid:durableId="285936752">
    <w:abstractNumId w:val="6"/>
  </w:num>
  <w:num w:numId="10" w16cid:durableId="1766421383">
    <w:abstractNumId w:val="5"/>
  </w:num>
  <w:num w:numId="11" w16cid:durableId="140090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123"/>
    <w:rsid w:val="000079CC"/>
    <w:rsid w:val="00011882"/>
    <w:rsid w:val="0001345E"/>
    <w:rsid w:val="0001448C"/>
    <w:rsid w:val="0001485C"/>
    <w:rsid w:val="000170D6"/>
    <w:rsid w:val="00031039"/>
    <w:rsid w:val="000415DB"/>
    <w:rsid w:val="00044D6A"/>
    <w:rsid w:val="000454DA"/>
    <w:rsid w:val="0005249F"/>
    <w:rsid w:val="0005327F"/>
    <w:rsid w:val="000772BB"/>
    <w:rsid w:val="00080513"/>
    <w:rsid w:val="000877C7"/>
    <w:rsid w:val="0009787B"/>
    <w:rsid w:val="000A26B3"/>
    <w:rsid w:val="000A3985"/>
    <w:rsid w:val="000B06A2"/>
    <w:rsid w:val="000B1EB1"/>
    <w:rsid w:val="000B7CE7"/>
    <w:rsid w:val="000E4359"/>
    <w:rsid w:val="00101A30"/>
    <w:rsid w:val="00126458"/>
    <w:rsid w:val="00134472"/>
    <w:rsid w:val="00137AF9"/>
    <w:rsid w:val="00145DCD"/>
    <w:rsid w:val="001476A5"/>
    <w:rsid w:val="00153BF0"/>
    <w:rsid w:val="00170A3A"/>
    <w:rsid w:val="001776A0"/>
    <w:rsid w:val="00196E85"/>
    <w:rsid w:val="001A52F1"/>
    <w:rsid w:val="001A7FED"/>
    <w:rsid w:val="001D1D70"/>
    <w:rsid w:val="00207C78"/>
    <w:rsid w:val="00210A99"/>
    <w:rsid w:val="002140DA"/>
    <w:rsid w:val="00214D75"/>
    <w:rsid w:val="0022323C"/>
    <w:rsid w:val="00225D4F"/>
    <w:rsid w:val="00232634"/>
    <w:rsid w:val="00241709"/>
    <w:rsid w:val="002440FB"/>
    <w:rsid w:val="0025221F"/>
    <w:rsid w:val="002531AC"/>
    <w:rsid w:val="002607E5"/>
    <w:rsid w:val="002629F3"/>
    <w:rsid w:val="00270CDE"/>
    <w:rsid w:val="00281546"/>
    <w:rsid w:val="0028247C"/>
    <w:rsid w:val="00290C9C"/>
    <w:rsid w:val="00293D0C"/>
    <w:rsid w:val="002978A0"/>
    <w:rsid w:val="002A63B7"/>
    <w:rsid w:val="002B570F"/>
    <w:rsid w:val="002D310F"/>
    <w:rsid w:val="002F1863"/>
    <w:rsid w:val="003128C1"/>
    <w:rsid w:val="003130D2"/>
    <w:rsid w:val="00323D09"/>
    <w:rsid w:val="00342C7D"/>
    <w:rsid w:val="003455EC"/>
    <w:rsid w:val="0034794B"/>
    <w:rsid w:val="0035138B"/>
    <w:rsid w:val="003551BF"/>
    <w:rsid w:val="00355FC8"/>
    <w:rsid w:val="00361658"/>
    <w:rsid w:val="00365CE9"/>
    <w:rsid w:val="003673C6"/>
    <w:rsid w:val="0037432C"/>
    <w:rsid w:val="00375ACD"/>
    <w:rsid w:val="003859C5"/>
    <w:rsid w:val="00394345"/>
    <w:rsid w:val="003965AA"/>
    <w:rsid w:val="003A46EA"/>
    <w:rsid w:val="003B41A0"/>
    <w:rsid w:val="003C4746"/>
    <w:rsid w:val="003C601A"/>
    <w:rsid w:val="003D6A1F"/>
    <w:rsid w:val="003E3137"/>
    <w:rsid w:val="003F1639"/>
    <w:rsid w:val="003F6443"/>
    <w:rsid w:val="00400E04"/>
    <w:rsid w:val="00407291"/>
    <w:rsid w:val="004113D0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9003D"/>
    <w:rsid w:val="0049271C"/>
    <w:rsid w:val="00493B02"/>
    <w:rsid w:val="004964C3"/>
    <w:rsid w:val="00496CA8"/>
    <w:rsid w:val="004A1EA1"/>
    <w:rsid w:val="004A3FB1"/>
    <w:rsid w:val="004A5359"/>
    <w:rsid w:val="004B1CA9"/>
    <w:rsid w:val="004B436B"/>
    <w:rsid w:val="004B7922"/>
    <w:rsid w:val="004C0069"/>
    <w:rsid w:val="004D0656"/>
    <w:rsid w:val="004D1899"/>
    <w:rsid w:val="004D4C19"/>
    <w:rsid w:val="004E24DB"/>
    <w:rsid w:val="004F53CD"/>
    <w:rsid w:val="00506B16"/>
    <w:rsid w:val="00512B48"/>
    <w:rsid w:val="00513E05"/>
    <w:rsid w:val="0051465B"/>
    <w:rsid w:val="0051732B"/>
    <w:rsid w:val="00527365"/>
    <w:rsid w:val="00542DE7"/>
    <w:rsid w:val="00551750"/>
    <w:rsid w:val="00555AB6"/>
    <w:rsid w:val="00556E94"/>
    <w:rsid w:val="00562ACC"/>
    <w:rsid w:val="005656B3"/>
    <w:rsid w:val="0057111C"/>
    <w:rsid w:val="005715D5"/>
    <w:rsid w:val="00574CDC"/>
    <w:rsid w:val="00575105"/>
    <w:rsid w:val="00582641"/>
    <w:rsid w:val="00597540"/>
    <w:rsid w:val="005A661A"/>
    <w:rsid w:val="005B1804"/>
    <w:rsid w:val="005C4FC9"/>
    <w:rsid w:val="005D0FBC"/>
    <w:rsid w:val="005D220E"/>
    <w:rsid w:val="005D3F0A"/>
    <w:rsid w:val="005D57E8"/>
    <w:rsid w:val="005D6518"/>
    <w:rsid w:val="005E5C32"/>
    <w:rsid w:val="005F1725"/>
    <w:rsid w:val="005F2B39"/>
    <w:rsid w:val="005F3726"/>
    <w:rsid w:val="005F38F7"/>
    <w:rsid w:val="005F5391"/>
    <w:rsid w:val="005F7458"/>
    <w:rsid w:val="006005BD"/>
    <w:rsid w:val="006007CB"/>
    <w:rsid w:val="006053D4"/>
    <w:rsid w:val="0060677F"/>
    <w:rsid w:val="00607A29"/>
    <w:rsid w:val="006213B8"/>
    <w:rsid w:val="00635806"/>
    <w:rsid w:val="0064190A"/>
    <w:rsid w:val="00641D93"/>
    <w:rsid w:val="00643C3A"/>
    <w:rsid w:val="006463DC"/>
    <w:rsid w:val="00650700"/>
    <w:rsid w:val="00651324"/>
    <w:rsid w:val="0065518A"/>
    <w:rsid w:val="006565A5"/>
    <w:rsid w:val="00660446"/>
    <w:rsid w:val="00665AEF"/>
    <w:rsid w:val="006833D2"/>
    <w:rsid w:val="006B46C0"/>
    <w:rsid w:val="006C346C"/>
    <w:rsid w:val="006C4A15"/>
    <w:rsid w:val="006D0626"/>
    <w:rsid w:val="006D610B"/>
    <w:rsid w:val="006E11DF"/>
    <w:rsid w:val="006E1E70"/>
    <w:rsid w:val="006E4046"/>
    <w:rsid w:val="006F3589"/>
    <w:rsid w:val="006F6091"/>
    <w:rsid w:val="006F782F"/>
    <w:rsid w:val="00703A1D"/>
    <w:rsid w:val="007120F4"/>
    <w:rsid w:val="00713FFD"/>
    <w:rsid w:val="00715158"/>
    <w:rsid w:val="007161CE"/>
    <w:rsid w:val="00737B2A"/>
    <w:rsid w:val="007452B7"/>
    <w:rsid w:val="00745D4A"/>
    <w:rsid w:val="00750DEB"/>
    <w:rsid w:val="00752F89"/>
    <w:rsid w:val="007533FA"/>
    <w:rsid w:val="00753F25"/>
    <w:rsid w:val="00761C14"/>
    <w:rsid w:val="007628BA"/>
    <w:rsid w:val="00766D1C"/>
    <w:rsid w:val="0077096E"/>
    <w:rsid w:val="0077161D"/>
    <w:rsid w:val="00771CA7"/>
    <w:rsid w:val="00777EBA"/>
    <w:rsid w:val="007979AE"/>
    <w:rsid w:val="007A2D23"/>
    <w:rsid w:val="007A3BC0"/>
    <w:rsid w:val="007A586D"/>
    <w:rsid w:val="007A7FAC"/>
    <w:rsid w:val="007B268F"/>
    <w:rsid w:val="007B48AC"/>
    <w:rsid w:val="007C64C2"/>
    <w:rsid w:val="007D269D"/>
    <w:rsid w:val="007E0152"/>
    <w:rsid w:val="007E6CAF"/>
    <w:rsid w:val="007F11FC"/>
    <w:rsid w:val="007F2270"/>
    <w:rsid w:val="007F4C5B"/>
    <w:rsid w:val="007F5592"/>
    <w:rsid w:val="00802EFA"/>
    <w:rsid w:val="008051E0"/>
    <w:rsid w:val="00821823"/>
    <w:rsid w:val="00822046"/>
    <w:rsid w:val="00833397"/>
    <w:rsid w:val="00835D90"/>
    <w:rsid w:val="00840937"/>
    <w:rsid w:val="00844D07"/>
    <w:rsid w:val="008510B5"/>
    <w:rsid w:val="00871A9F"/>
    <w:rsid w:val="00873886"/>
    <w:rsid w:val="0087427E"/>
    <w:rsid w:val="00875537"/>
    <w:rsid w:val="008777B7"/>
    <w:rsid w:val="00897F61"/>
    <w:rsid w:val="008A0306"/>
    <w:rsid w:val="008A0684"/>
    <w:rsid w:val="008A39CF"/>
    <w:rsid w:val="008A4E02"/>
    <w:rsid w:val="008A7171"/>
    <w:rsid w:val="008B02E5"/>
    <w:rsid w:val="008B2866"/>
    <w:rsid w:val="008B2ECD"/>
    <w:rsid w:val="008D5584"/>
    <w:rsid w:val="008D62C1"/>
    <w:rsid w:val="008E15FF"/>
    <w:rsid w:val="008E4CAF"/>
    <w:rsid w:val="008F1A80"/>
    <w:rsid w:val="008F3E17"/>
    <w:rsid w:val="00906AEE"/>
    <w:rsid w:val="00906EDF"/>
    <w:rsid w:val="00907F47"/>
    <w:rsid w:val="0092008D"/>
    <w:rsid w:val="00926415"/>
    <w:rsid w:val="009315FE"/>
    <w:rsid w:val="009350F6"/>
    <w:rsid w:val="00940945"/>
    <w:rsid w:val="00946288"/>
    <w:rsid w:val="00957B74"/>
    <w:rsid w:val="009651BA"/>
    <w:rsid w:val="00971EC9"/>
    <w:rsid w:val="00980B4D"/>
    <w:rsid w:val="00986D59"/>
    <w:rsid w:val="00986FD9"/>
    <w:rsid w:val="0099195C"/>
    <w:rsid w:val="009921EF"/>
    <w:rsid w:val="00994C72"/>
    <w:rsid w:val="009A207C"/>
    <w:rsid w:val="009A2EA0"/>
    <w:rsid w:val="009B2BC8"/>
    <w:rsid w:val="009B34CE"/>
    <w:rsid w:val="009B4972"/>
    <w:rsid w:val="009B4E59"/>
    <w:rsid w:val="009C1F9D"/>
    <w:rsid w:val="009C649C"/>
    <w:rsid w:val="009D3703"/>
    <w:rsid w:val="009E21C5"/>
    <w:rsid w:val="009E42A6"/>
    <w:rsid w:val="009E68B9"/>
    <w:rsid w:val="009F57D0"/>
    <w:rsid w:val="00A07DDB"/>
    <w:rsid w:val="00A108F2"/>
    <w:rsid w:val="00A165B0"/>
    <w:rsid w:val="00A210E1"/>
    <w:rsid w:val="00A21D18"/>
    <w:rsid w:val="00A32F29"/>
    <w:rsid w:val="00A33D0A"/>
    <w:rsid w:val="00A4050E"/>
    <w:rsid w:val="00A449A7"/>
    <w:rsid w:val="00A469C8"/>
    <w:rsid w:val="00A51487"/>
    <w:rsid w:val="00A53816"/>
    <w:rsid w:val="00A543CD"/>
    <w:rsid w:val="00A55DF1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A5193"/>
    <w:rsid w:val="00AA6898"/>
    <w:rsid w:val="00AA68B8"/>
    <w:rsid w:val="00AB1FD9"/>
    <w:rsid w:val="00AD1A2A"/>
    <w:rsid w:val="00AD69D2"/>
    <w:rsid w:val="00AD6D72"/>
    <w:rsid w:val="00AF432B"/>
    <w:rsid w:val="00B006A8"/>
    <w:rsid w:val="00B134D2"/>
    <w:rsid w:val="00B226B9"/>
    <w:rsid w:val="00B24908"/>
    <w:rsid w:val="00B24952"/>
    <w:rsid w:val="00B25020"/>
    <w:rsid w:val="00B250C0"/>
    <w:rsid w:val="00B304D4"/>
    <w:rsid w:val="00B312BF"/>
    <w:rsid w:val="00B344A5"/>
    <w:rsid w:val="00B3691C"/>
    <w:rsid w:val="00B43375"/>
    <w:rsid w:val="00B433F9"/>
    <w:rsid w:val="00B50485"/>
    <w:rsid w:val="00B50B08"/>
    <w:rsid w:val="00B51AB0"/>
    <w:rsid w:val="00B537DD"/>
    <w:rsid w:val="00B70085"/>
    <w:rsid w:val="00B730AE"/>
    <w:rsid w:val="00B76377"/>
    <w:rsid w:val="00B77F39"/>
    <w:rsid w:val="00B95933"/>
    <w:rsid w:val="00BA36F6"/>
    <w:rsid w:val="00BB1C5B"/>
    <w:rsid w:val="00BB561A"/>
    <w:rsid w:val="00BC028D"/>
    <w:rsid w:val="00BC0383"/>
    <w:rsid w:val="00BD5B67"/>
    <w:rsid w:val="00BE4E9E"/>
    <w:rsid w:val="00BF13B8"/>
    <w:rsid w:val="00BF3852"/>
    <w:rsid w:val="00C01023"/>
    <w:rsid w:val="00C0277E"/>
    <w:rsid w:val="00C036FB"/>
    <w:rsid w:val="00C0738B"/>
    <w:rsid w:val="00C113C9"/>
    <w:rsid w:val="00C204C0"/>
    <w:rsid w:val="00C34488"/>
    <w:rsid w:val="00C36861"/>
    <w:rsid w:val="00C516DB"/>
    <w:rsid w:val="00C53EB0"/>
    <w:rsid w:val="00C53F01"/>
    <w:rsid w:val="00C542CD"/>
    <w:rsid w:val="00C573F5"/>
    <w:rsid w:val="00C7400A"/>
    <w:rsid w:val="00C7429F"/>
    <w:rsid w:val="00C75F76"/>
    <w:rsid w:val="00C83109"/>
    <w:rsid w:val="00C87331"/>
    <w:rsid w:val="00C92EE6"/>
    <w:rsid w:val="00CA4982"/>
    <w:rsid w:val="00CA5BF4"/>
    <w:rsid w:val="00CB7A06"/>
    <w:rsid w:val="00CC254F"/>
    <w:rsid w:val="00CC77E6"/>
    <w:rsid w:val="00CD1A75"/>
    <w:rsid w:val="00CE4A52"/>
    <w:rsid w:val="00CF0440"/>
    <w:rsid w:val="00CF2C7C"/>
    <w:rsid w:val="00CF655B"/>
    <w:rsid w:val="00D0030A"/>
    <w:rsid w:val="00D11EBD"/>
    <w:rsid w:val="00D153B8"/>
    <w:rsid w:val="00D20B56"/>
    <w:rsid w:val="00D21165"/>
    <w:rsid w:val="00D26CB5"/>
    <w:rsid w:val="00D322E1"/>
    <w:rsid w:val="00D32952"/>
    <w:rsid w:val="00D33D5B"/>
    <w:rsid w:val="00D52680"/>
    <w:rsid w:val="00D54454"/>
    <w:rsid w:val="00D64019"/>
    <w:rsid w:val="00D658CA"/>
    <w:rsid w:val="00D6591A"/>
    <w:rsid w:val="00D67DF5"/>
    <w:rsid w:val="00D714DC"/>
    <w:rsid w:val="00D75E43"/>
    <w:rsid w:val="00D77C35"/>
    <w:rsid w:val="00D80716"/>
    <w:rsid w:val="00D87153"/>
    <w:rsid w:val="00D97BA5"/>
    <w:rsid w:val="00DA14B6"/>
    <w:rsid w:val="00DB11A1"/>
    <w:rsid w:val="00DB546C"/>
    <w:rsid w:val="00DC350C"/>
    <w:rsid w:val="00DC3791"/>
    <w:rsid w:val="00DC39BD"/>
    <w:rsid w:val="00DE7075"/>
    <w:rsid w:val="00DE71D4"/>
    <w:rsid w:val="00DF1617"/>
    <w:rsid w:val="00DF2C6A"/>
    <w:rsid w:val="00E035D5"/>
    <w:rsid w:val="00E063E1"/>
    <w:rsid w:val="00E16001"/>
    <w:rsid w:val="00E17B6B"/>
    <w:rsid w:val="00E35BA5"/>
    <w:rsid w:val="00E35EB7"/>
    <w:rsid w:val="00E35ED2"/>
    <w:rsid w:val="00E457CB"/>
    <w:rsid w:val="00E52774"/>
    <w:rsid w:val="00E552EE"/>
    <w:rsid w:val="00E646FD"/>
    <w:rsid w:val="00E73456"/>
    <w:rsid w:val="00E7568B"/>
    <w:rsid w:val="00E81F2E"/>
    <w:rsid w:val="00E93BF5"/>
    <w:rsid w:val="00EA31D2"/>
    <w:rsid w:val="00EB3518"/>
    <w:rsid w:val="00EB433D"/>
    <w:rsid w:val="00EB4AB3"/>
    <w:rsid w:val="00EC1DE2"/>
    <w:rsid w:val="00EC7BF0"/>
    <w:rsid w:val="00ED721B"/>
    <w:rsid w:val="00ED7C30"/>
    <w:rsid w:val="00EE41C7"/>
    <w:rsid w:val="00EE69D2"/>
    <w:rsid w:val="00F128EE"/>
    <w:rsid w:val="00F21A7B"/>
    <w:rsid w:val="00F23614"/>
    <w:rsid w:val="00F31D3E"/>
    <w:rsid w:val="00F423CD"/>
    <w:rsid w:val="00F4373E"/>
    <w:rsid w:val="00F4497C"/>
    <w:rsid w:val="00F469B4"/>
    <w:rsid w:val="00F502C9"/>
    <w:rsid w:val="00F65BEF"/>
    <w:rsid w:val="00F74A4C"/>
    <w:rsid w:val="00F75C76"/>
    <w:rsid w:val="00F8056F"/>
    <w:rsid w:val="00F80F59"/>
    <w:rsid w:val="00F90C8B"/>
    <w:rsid w:val="00F95AA9"/>
    <w:rsid w:val="00FB0D91"/>
    <w:rsid w:val="00FB14BD"/>
    <w:rsid w:val="00FB20BE"/>
    <w:rsid w:val="00FB3636"/>
    <w:rsid w:val="00FB3882"/>
    <w:rsid w:val="00FB7311"/>
    <w:rsid w:val="00FC036B"/>
    <w:rsid w:val="00FC232C"/>
    <w:rsid w:val="00FC74D5"/>
    <w:rsid w:val="00FE1F57"/>
    <w:rsid w:val="025DCE50"/>
    <w:rsid w:val="02D416E0"/>
    <w:rsid w:val="034911D1"/>
    <w:rsid w:val="04EE0E6E"/>
    <w:rsid w:val="063802D3"/>
    <w:rsid w:val="0776DF48"/>
    <w:rsid w:val="0CB20318"/>
    <w:rsid w:val="0DE4282D"/>
    <w:rsid w:val="11506EE1"/>
    <w:rsid w:val="132E3745"/>
    <w:rsid w:val="138505DA"/>
    <w:rsid w:val="154950BF"/>
    <w:rsid w:val="1894DB67"/>
    <w:rsid w:val="1A23BA55"/>
    <w:rsid w:val="1B35B44C"/>
    <w:rsid w:val="1CADA3B0"/>
    <w:rsid w:val="1F1CF7B7"/>
    <w:rsid w:val="218E15EE"/>
    <w:rsid w:val="253E4BB1"/>
    <w:rsid w:val="26D9119D"/>
    <w:rsid w:val="273CCBED"/>
    <w:rsid w:val="2A41873E"/>
    <w:rsid w:val="2A73A017"/>
    <w:rsid w:val="2BCC9FCD"/>
    <w:rsid w:val="2CC0E87B"/>
    <w:rsid w:val="31370A12"/>
    <w:rsid w:val="3146EA1F"/>
    <w:rsid w:val="31F7B367"/>
    <w:rsid w:val="35591C76"/>
    <w:rsid w:val="397646BE"/>
    <w:rsid w:val="39B7B51C"/>
    <w:rsid w:val="3AC697BE"/>
    <w:rsid w:val="3B39CA27"/>
    <w:rsid w:val="3B829E88"/>
    <w:rsid w:val="3BA4E9C4"/>
    <w:rsid w:val="3BFE04C4"/>
    <w:rsid w:val="3D1302A8"/>
    <w:rsid w:val="41FD1963"/>
    <w:rsid w:val="421C6924"/>
    <w:rsid w:val="448E7A81"/>
    <w:rsid w:val="44FA9338"/>
    <w:rsid w:val="4566932F"/>
    <w:rsid w:val="4698E9E6"/>
    <w:rsid w:val="4805F52E"/>
    <w:rsid w:val="48896CE1"/>
    <w:rsid w:val="48A15A4C"/>
    <w:rsid w:val="49DC8A69"/>
    <w:rsid w:val="4AE7F512"/>
    <w:rsid w:val="4CA28058"/>
    <w:rsid w:val="4D49D1B8"/>
    <w:rsid w:val="504C23A4"/>
    <w:rsid w:val="50E96ACC"/>
    <w:rsid w:val="51C7F585"/>
    <w:rsid w:val="5EB737E2"/>
    <w:rsid w:val="5EF79E45"/>
    <w:rsid w:val="5FC4AAE1"/>
    <w:rsid w:val="612AD8C9"/>
    <w:rsid w:val="61EE5C5A"/>
    <w:rsid w:val="62758501"/>
    <w:rsid w:val="63DE6FC2"/>
    <w:rsid w:val="64BD3DE1"/>
    <w:rsid w:val="6611DDC5"/>
    <w:rsid w:val="667DDF7A"/>
    <w:rsid w:val="68C55A2B"/>
    <w:rsid w:val="68E5C882"/>
    <w:rsid w:val="6E32286A"/>
    <w:rsid w:val="763E4845"/>
    <w:rsid w:val="7665D1FA"/>
    <w:rsid w:val="7C8C2E11"/>
    <w:rsid w:val="7CE1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D7BEDEA5-CDB2-4F05-8846-0AD26CC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F53D7-E239-4A65-9B61-DD13DFEB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3522</CharactersWithSpaces>
  <SharedDoc>false</SharedDoc>
  <HLinks>
    <vt:vector size="6" baseType="variant">
      <vt:variant>
        <vt:i4>5111916</vt:i4>
      </vt:variant>
      <vt:variant>
        <vt:i4>0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Iñigo Atxa</cp:lastModifiedBy>
  <cp:revision>3</cp:revision>
  <cp:lastPrinted>2025-12-10T08:29:00Z</cp:lastPrinted>
  <dcterms:created xsi:type="dcterms:W3CDTF">2025-12-17T09:43:00Z</dcterms:created>
  <dcterms:modified xsi:type="dcterms:W3CDTF">2025-12-17T09:50:00Z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